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 (SPOZ) zůstává starostou Stonavy</w:t>
      </w:r>
    </w:p>
    <w:p>
      <w:pPr/>
      <w:r>
        <w:rPr/>
        <w:t xml:space="preserve">Pouhou hodinu poté, co definitivně uplynul termín pro napadnutí výsledků voleb, tedy v pátek v 17 hodin se v Domě PZKO sešlo všech 7 nově zvolených zastupitelů na své ustavující schůzi.</w:t>
      </w:r>
    </w:p>
    <w:p>
      <w:pPr/>
      <w:r>
        <w:rPr/>
        <w:t xml:space="preserve">Slibem, složeným před zraky stonavské veřejnosti se Ondřej Feber, Zdeněk Lusk a Tomáš Wawrzyk ze Strany práv občanů - Zemanovci, dále Jan Lipka z ODS, Tomáš Bařák z KDU-ČSL, Jan Nalewajka z ČSSD a Viktor Topiarz z KSČM oficiálně stali vašimi zastupiteli. Jejich první povinností byla volba nového stonavského starosty.</w:t>
      </w:r>
    </w:p>
    <w:p>
      <w:pPr/>
      <w:r>
        <w:rPr>
          <w:i w:val="1"/>
          <w:iCs w:val="1"/>
        </w:rPr>
        <w:t xml:space="preserve">"Navrhuji Ondřeje Febera, dosavadního starostu."</w:t>
      </w:r>
    </w:p>
    <w:p>
      <w:pPr/>
      <w:r>
        <w:rPr/>
        <w:t xml:space="preserve">Nikdo nepodal žádný protinávrh a Ondřej Feber, kterému občané dali nejvíce preferenčních hlasů, byl zastupiteli zvolen do funkce starosty i na další volební období.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to velký závazek, jsem rád, že mám takové spolupracovníky, jsou to samí muži, ale na muže je spolehnutí, tak věřím, že to dobře dopadne."</w:t>
      </w:r>
    </w:p>
    <w:p>
      <w:pPr/>
      <w:r>
        <w:rPr/>
        <w:t xml:space="preserve">Jako svého statutárního zástupce si Ondřej Feber vybral Tomáše Bařáka. I tento návrh zastupitelé jednomyslně akceptovali a neuvolněnou funkci místostarosty další čtyři roky bude vykonávat tento lídr KDU-ČSL.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"Vím, že stonavští zastupitelé vždy dokázali v pravý čas vzít za správný konec provazu a pokud se vyskytnou jiné názory, je třeba přenést je do pléna a řádně si o tom promluvit."</w:t>
      </w:r>
    </w:p>
    <w:p>
      <w:pPr/>
      <w:r>
        <w:rPr/>
        <w:t xml:space="preserve">Základní programy všech stran sice staví na rozvoji Stonavy a zastupitelé jsou rozhodnuti je naplnit. Levice už avizuje, že kromě investic do infrastruktury jí půjde předně o investice do některých sociálních skupin.</w:t>
      </w:r>
    </w:p>
    <w:p>
      <w:pPr/>
      <w:r>
        <w:rPr/>
        <w:t xml:space="preserve">Jan Nalewajka (ČSSD), zastupitel Stonavy: </w:t>
      </w:r>
      <w:r>
        <w:rPr>
          <w:i w:val="1"/>
          <w:iCs w:val="1"/>
        </w:rPr>
        <w:t xml:space="preserve">"Staří lidi - i když je tady o ně postaráno, vše je v pořádku, ale některé věci se dají ještě vylepšovat, že."</w:t>
      </w:r>
    </w:p>
    <w:p>
      <w:pPr/>
      <w:r>
        <w:rPr/>
        <w:t xml:space="preserve">Viktor Topiarz (KSČM), zastupitel Stonavy: </w:t>
      </w:r>
      <w:r>
        <w:rPr>
          <w:i w:val="1"/>
          <w:iCs w:val="1"/>
        </w:rPr>
        <w:t xml:space="preserve">"Já si myslím, že na budoucí generaci nemáme na čem šetřit. Jestli my se postaráme o ty malé človíčky a nabídneme jim dobré využití volného času, oni se odvděčí čím, že budou vzornými žáky stonavských škol a následně vzornými občany Stonavy."</w:t>
      </w:r>
    </w:p>
    <w:p>
      <w:pPr/>
      <w:r>
        <w:rPr/>
        <w:t xml:space="preserve">Nejblíže jsou si programy Strany práv občanů - Zemanovci, KDU-ČSL a ODS, které se shodují v nutnosti přednostně dokončit již rozestavěné obecní investice. Staronový zastupitel za ODS má také ambici nadále spravovat stonavský rozpočet, který se jako ostatně ve všech ostatních obcích a městech nevyhne úsporám. Podle Jana Lipky je kde šetřit.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"Někdy se mi nelíbí prázdné autobusy co jezdí po Stonavě a nikoho nevozí. Zrevidovat smlouvu, ale ne o hodně, moje představa je 15-20km dolů, to jsou tak l-2 spoje."</w:t>
      </w:r>
    </w:p>
    <w:p>
      <w:pPr/>
      <w:r>
        <w:rPr/>
        <w:t xml:space="preserve">O tom, jestli Janu Lipkovi opět svěří stonavské finance a o obsazení jednotlivých komisí , budou zastupitelé rozhodovat na svém prvním řádném zasedání, které se bude konat už 22. listopadu.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440/ondrej-feber-spoz-zustava-starosto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2026-06-22T23:17:31+02:00</dcterms:created>
  <dcterms:modified xsi:type="dcterms:W3CDTF">2026-06-22T23:17:31+02:00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