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Firma ČSAD Havířov získala prestižní ocenění za ekologické autobusy</w:t>
      </w:r>
    </w:p>
    <w:p>
      <w:pPr/>
      <w:r>
        <w:rPr/>
        <w:t xml:space="preserve">Nápisem "Jezdím na zemní plyn", se může pochlubit především Havířov. V městské hromadné dopravě jezdí 50 autobusů. Z toho 35 je s tímto ekologickým palivem. Tím se město stává v České republice ojedinělým. Za to byla firma ČSAD Havířov oceněna Moravskoslezským krajem titulem Podnikatel roku z hlediska vztahu k životnímu prostředí.</w:t>
      </w:r>
    </w:p>
    <w:p>
      <w:pPr/>
      <w:r>
        <w:rPr/>
        <w:t xml:space="preserve">Tomáš Vavřík, generální ředitel: </w:t>
      </w:r>
      <w:r>
        <w:rPr>
          <w:i w:val="1"/>
          <w:iCs w:val="1"/>
        </w:rPr>
        <w:t xml:space="preserve">„Pro naši firmu to samozřejmě znamená ocenění enviromentální práce. V podstatě firmy, které spadají do našeho holdingu je to ČSAD Karviná, ČSAD Frýdek-Místek, tak realizují řadu projektů, které v letošním roce získaly dvě ocenění. Jednou je ocenění podnikatel roku a druhou je cena zdraví a bezpečného životní prostředí, kterou jsme dostali před třemi měsící z rukou bývalé ministryně životního prostředí." </w:t>
      </w:r>
    </w:p>
    <w:p>
      <w:pPr/>
      <w:r>
        <w:rPr/>
        <w:t xml:space="preserve">Firma ve svých projektech myslí i na děti.</w:t>
      </w:r>
    </w:p>
    <w:p>
      <w:pPr/>
      <w:r>
        <w:rPr/>
        <w:t xml:space="preserve">Tomáš Vavřík, generální ředitel: </w:t>
      </w:r>
      <w:r>
        <w:rPr>
          <w:i w:val="1"/>
          <w:iCs w:val="1"/>
        </w:rPr>
        <w:t xml:space="preserve">„My jsme v letošním roce realizovali například projekt, kterého se zúčastnilo 17 základních škol v Havířově, kdy děcka dostaly za úkol nakreslit ekologickou dopravu v našem městě. Děti nakreslily řadu obrázků a z těch nejpěknějších jsme vytvořili kalendář na příští rok." </w:t>
      </w:r>
    </w:p>
    <w:p>
      <w:pPr/>
      <w:r>
        <w:rPr/>
        <w:t xml:space="preserve">Další zajímavostí je, že areálu havířovského depa je postavena největší čerpací stanice na stlačený zemní plyn v republice. Bez podpory magistrátu by ale ve městě tolik ekologických autobusů nejezdilo.</w:t>
      </w:r>
    </w:p>
    <w:p>
      <w:pPr/>
      <w:r>
        <w:rPr/>
        <w:t xml:space="preserve">Jana Pondělíčková, mluvčí havířovského magistrátu: </w:t>
      </w:r>
      <w:r>
        <w:rPr>
          <w:i w:val="1"/>
          <w:iCs w:val="1"/>
        </w:rPr>
        <w:t xml:space="preserve">„Radnici vždy záleželo na ovzduší ve městě a autobusy na zemní plyn ve městě jezdí již dvacet let. Například za posledních pět let jsme na jejich nákup poskytli 50 milionů korun." 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„Já si myslím, že to je dobré pro ovzduší, než ty výfuky na naftu." „Je to určitě lepší než benzín nebo nafta." „Vzhledem k tomu, že bydlíme hned u Ostravy, tak je to dobře. Jsem rádi, že máme alespoň ekologické autobusy." </w:t>
      </w:r>
    </w:p>
    <w:p>
      <w:pPr/>
      <w:r>
        <w:rPr/>
        <w:t xml:space="preserve">Například v Karviné na zemní plyn nejezdí ani jeden autobus. Ve Frýdku-Místku pouze šest. To se ale změní, a to díky evropským fondům. Do roku 2013 přibude v Havířově dalších šest ekologických autobusů, v Karviné čtyři a Frýdku-Místku budou nově jezdit tři tyto vozy. ČSAD bude investovat také do příměstské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444/firma-csad-havirov-ziskala-prestizni-oceneni-za-ekologick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2026-05-22T06:45:06+02:00</dcterms:created>
  <dcterms:modified xsi:type="dcterms:W3CDTF">2026-05-22T06:45:06+02:00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