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pro děti z pěstounských rodin v roce 2009</w:t>
      </w:r>
    </w:p>
    <w:p>
      <w:pPr/>
      <w:r>
        <w:rPr/>
        <w:t xml:space="preserve">Pro všechny děti vyrůstající v pěstounských rodinách se v sále společenského domu Lázní Darkov konal rej masek.</w:t>
      </w:r>
    </w:p>
    <w:p>
      <w:pPr/>
      <w:r>
        <w:rPr/>
        <w:t xml:space="preserve">Renáta Chytrová, vedoucí odboru soc.-prav. ochrany dětí Karviná: </w:t>
      </w:r>
      <w:r>
        <w:rPr>
          <w:i w:val="1"/>
          <w:iCs w:val="1"/>
        </w:rPr>
        <w:t xml:space="preserve">"Pozvali jsme stejně jako loni, kabaret pana Kačera, který připraví zábavný program pro děti, spoustu her a soutěží, takže se, myslím, všichni vyřádí, ale hlavně se předvedou ve svých maskách."</w:t>
      </w:r>
    </w:p>
    <w:p>
      <w:pPr/>
      <w:r>
        <w:rPr/>
        <w:t xml:space="preserve">Všichni se na přehlídku pořádně připravili a pro malé princezny, víly, zvířátka i bojovníky byl karneval nezapomenutelným zážitkem a děti si ho pořádně 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45/karneval-pro-deti-z-pestounskych-rodin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2026-04-22T13:33:48+02:00</dcterms:created>
  <dcterms:modified xsi:type="dcterms:W3CDTF">2026-04-22T13:33:48+02:00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