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hornické obory je na karvinské SŠTaS zájem</w:t>
      </w:r>
    </w:p>
    <w:p>
      <w:pPr/>
      <w:r>
        <w:rPr/>
        <w:t xml:space="preserve">Patnáctiletý Nikolas Záblacký se před rokem rozhodl pro studium na Střední škole techniky a služeb. Práce s elektrikou ho baví a obor si vybral i pro jiné výhody.</w:t>
      </w:r>
    </w:p>
    <w:p>
      <w:pPr/>
      <w:r>
        <w:rPr/>
        <w:t xml:space="preserve">Nikolas Záblacký, student: </w:t>
      </w:r>
      <w:r>
        <w:rPr>
          <w:i w:val="1"/>
          <w:iCs w:val="1"/>
        </w:rPr>
        <w:t xml:space="preserve">"Budu mít práci po škole, to je první důvod, druhým důvodem bylo i stipendium."</w:t>
      </w:r>
    </w:p>
    <w:p>
      <w:pPr/>
      <w:r>
        <w:rPr/>
        <w:t xml:space="preserve">Právě tisícikorunové stipendium je pro žáky hlavní motivací. Dostávají ho každý měsíc, pokud si splní své povinnosti.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"Pak mají několik dalších výhod, možnost placených brigád o prázdninách, mají praxi přímo na pracovišti, na povrchových provozech OKD a mají zaručenou práci, poté, co vyjdou, mají jistotu, že mohou pracovat v některém z provozů OKD."</w:t>
      </w:r>
    </w:p>
    <w:p>
      <w:pPr/>
      <w:r>
        <w:rPr/>
        <w:t xml:space="preserve">Žáci mají praxi zde přímo na učilišti, dvakrát měsíčně, později přecházejí na šachty, kde se přímo setkávají s důlním zařízením.</w:t>
      </w:r>
    </w:p>
    <w:p>
      <w:pPr/>
      <w:r>
        <w:rPr/>
        <w:t xml:space="preserve">Zdeněk Smištík, učitel odborné výchovy:</w:t>
      </w:r>
      <w:r>
        <w:rPr>
          <w:i w:val="1"/>
          <w:iCs w:val="1"/>
        </w:rPr>
        <w:t xml:space="preserve"> "Mají v plánu, v učebních osnovách zapojovat různé elektrotechnické prvky jako vypínače, zásuvky a stykače. Je to prakticky jejich denní chlebíček, stykačové obvody."</w:t>
      </w:r>
    </w:p>
    <w:p>
      <w:pPr/>
      <w:r>
        <w:rPr/>
        <w:t xml:space="preserve">O třídu dál probíhala praxe důlních zámečníků.</w:t>
      </w:r>
    </w:p>
    <w:p>
      <w:pPr/>
      <w:r>
        <w:rPr/>
        <w:t xml:space="preserve">Lubomír Bembenek, učitel:</w:t>
      </w:r>
      <w:r>
        <w:rPr>
          <w:i w:val="1"/>
          <w:iCs w:val="1"/>
        </w:rPr>
        <w:t xml:space="preserve"> "Učí se podle tématických plánů dle osnov, to znamená řezání, pilování,vrtání, veškeré práce spojené se zámečnickou prací. Pracují prozatím na povrchu a po dovršení 18 let budou pracovat na důlních pracovištích."</w:t>
      </w:r>
    </w:p>
    <w:p>
      <w:pPr/>
      <w:r>
        <w:rPr/>
        <w:t xml:space="preserve">Denis Howard, student:</w:t>
      </w:r>
      <w:r>
        <w:rPr>
          <w:i w:val="1"/>
          <w:iCs w:val="1"/>
        </w:rPr>
        <w:t xml:space="preserve"> "Taťka mě dostal na tento obor a je rád, že jsem tady."</w:t>
      </w:r>
    </w:p>
    <w:p>
      <w:pPr/>
      <w:r>
        <w:rPr/>
        <w:t xml:space="preserve">Michal Melicher, student: </w:t>
      </w:r>
      <w:r>
        <w:rPr>
          <w:i w:val="1"/>
          <w:iCs w:val="1"/>
        </w:rPr>
        <w:t xml:space="preserve">"Můj taťka je horník, bratranci a strejda."</w:t>
      </w:r>
    </w:p>
    <w:p>
      <w:pPr/>
      <w:r>
        <w:rPr/>
        <w:t xml:space="preserve">SŠTaS začala vyučovat hornické obory loni v září, a to zhruba po dvaceti letech.</w:t>
      </w:r>
    </w:p>
    <w:p>
      <w:pPr/>
      <w:r>
        <w:rPr/>
        <w:t xml:space="preserve">Iva Sandhiová, ředitelka školy: </w:t>
      </w:r>
      <w:r>
        <w:rPr>
          <w:i w:val="1"/>
          <w:iCs w:val="1"/>
        </w:rPr>
        <w:t xml:space="preserve">"My jsme v podstatě od roku 1950 byli 40 let byly hornickou školou, která několikrát měnila název a tady se vyučovalo několik oborů pro oblast hornictví. Máme uzavřenou smlouvu s OKD a.s., která má velký a eminentní zájem na tom, aby získala kvalitní pracovníky a zaměstnance na své pracoviště."</w:t>
      </w:r>
    </w:p>
    <w:p>
      <w:pPr/>
      <w:r>
        <w:rPr/>
        <w:t xml:space="preserve">Vladislav Sobol, mluvčí OKD:</w:t>
      </w:r>
      <w:r>
        <w:rPr>
          <w:i w:val="1"/>
          <w:iCs w:val="1"/>
        </w:rPr>
        <w:t xml:space="preserve"> "My do našich provozů potřebujeme mladou krev, potřebujeme mladé lidi, kteří jsou schopni obsluhovat ty nejmodernější technologie, které tam máme. Většina z nich je teď řízena počítačem i ty stroje, které jsou řízeny pod zemí, jsou tam všude windowsy a podobné věci."</w:t>
      </w:r>
    </w:p>
    <w:p>
      <w:pPr/>
      <w:r>
        <w:rPr/>
        <w:t xml:space="preserve">V současné době se na škole učí pro důlní provozy 74 žáků. Obor, který si vybrali je tříletý a bude ukončen praktickou zkouškou přímo na šachtě.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79/o-hornicke-obory-je-na-karvinske-sstas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