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na motokáry</w:t>
      </w:r>
    </w:p>
    <w:p>
      <w:pPr/>
      <w:r>
        <w:rPr/>
        <w:t xml:space="preserve">Na ulici Collo-Louky jde slyšet hvízdání pneumatik. Nevychází odnikud jinud než z jediného motokárového areálu ve Frýdku-Místku. Funguje tady už 7. sezónu.</w:t>
      </w:r>
    </w:p>
    <w:p>
      <w:pPr/>
      <w:r>
        <w:rPr/>
        <w:t xml:space="preserve">Jan Bambušek, majitel motokárového areálu: </w:t>
      </w:r>
      <w:r>
        <w:rPr>
          <w:i w:val="1"/>
          <w:iCs w:val="1"/>
        </w:rPr>
        <w:t xml:space="preserve">"Ona je to docela makačka na ruce, řídit motokáru. Osm minut je dostačujících. A je příjemné, zkusit si jízdu s něčím jiným, než je auto. Být nízko usazený u země, řezat zatáčky smykem."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"Spojil jsem koníčka od tatínka se zábavou pro děti a myslím si, že je spokojený." Taťka jel rychle."</w:t>
      </w:r>
    </w:p>
    <w:p>
      <w:pPr/>
      <w:r>
        <w:rPr/>
        <w:t xml:space="preserve">Mezi návštěvníky areálu je i 32letý Michal. Do motokár se zamiloval před sedmi lety. Tehdy je totiž viděl vůbec poprvé na parkovišti u Olešné. I když miluje řízení, řidičský průkaz nemá. K jízdě v motokáře ho ale rozhodně nepotřebuje. Navíc tomuto stroji rozumí jako málokdo.</w:t>
      </w:r>
    </w:p>
    <w:p>
      <w:pPr/>
      <w:r>
        <w:rPr/>
        <w:t xml:space="preserve">Michal Wiedner: </w:t>
      </w:r>
      <w:r>
        <w:rPr>
          <w:i w:val="1"/>
          <w:iCs w:val="1"/>
        </w:rPr>
        <w:t xml:space="preserve">"Vlevo je brzda, vpravo je plyn, potom to má bezdušová kola, je to jen disk a plášť, jede to maximálně 60 km/hod, má to posuvnou sedačku dopředu i dozadu."</w:t>
      </w:r>
    </w:p>
    <w:p>
      <w:pPr/>
      <w:r>
        <w:rPr/>
        <w:t xml:space="preserve">Motokárový areál je otevřený podle počasí. Pokud nesněží, nebo nemrzne a neprší, je v provozu. 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486/do-frydkumistku-na-motok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2026-05-16T20:08:54+02:00</dcterms:created>
  <dcterms:modified xsi:type="dcterms:W3CDTF">2026-05-16T20:08:54+02:00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