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Boni pueri v Karviné</w:t>
      </w:r>
    </w:p>
    <w:p>
      <w:pPr/>
      <w:r>
        <w:rPr/>
        <w:t xml:space="preserve">Pavel Horák, ředitel Boni pueri: </w:t>
      </w:r>
      <w:r>
        <w:rPr>
          <w:i w:val="1"/>
          <w:iCs w:val="1"/>
        </w:rPr>
        <w:t xml:space="preserve">"Český chlapecký sbor má dnes 27 let, navazuje na starou tradici ze 13 století. Je to tradice, která tady je odpradávna a my se snažíme být pokračovateli tak, aby ti kluci otevírali historii muziky a zjistili, jaká muzika je krásná. Zpíváme různé žánry, ale především je to z vážné muziky."</w:t>
      </w:r>
    </w:p>
    <w:p>
      <w:pPr/>
      <w:r>
        <w:rPr/>
        <w:t xml:space="preserve">Sbor pochází z Hradce Králové ze Základní umělecké školy zaměřené na chlapecké sborové zpívání. Tvoří ho chlapci od tří do dvaceti let.</w:t>
      </w:r>
    </w:p>
    <w:p>
      <w:pPr/>
      <w:r>
        <w:rPr/>
        <w:t xml:space="preserve">Pavel Horák, ředitel Boni pueri: </w:t>
      </w:r>
      <w:r>
        <w:rPr>
          <w:i w:val="1"/>
          <w:iCs w:val="1"/>
        </w:rPr>
        <w:t xml:space="preserve">"Jsou to kluci z celých Východních Čech, scházíme se podle potřeby, ale tato koncertní složka zkouší minimálně třikrát-čtyřikrát týdně. Člověk, co dokáže zpívat, co dokáže předávat muziku ostatním lidem, tak si myslím, že z něj bude potom i dobrý člověk a že to i toho člověka i kultivuje, ta muzika je v člověku zakořeněná. Myslím si, že z kluků, kteří se seznámí s muzikou Bacha, Mozarta i současníků, tak vyrostou gentlemani."</w:t>
      </w:r>
    </w:p>
    <w:p>
      <w:pPr/>
      <w:r>
        <w:rPr/>
        <w:t xml:space="preserve">Gentlemanem se určitě stane i Jaroslav Hrubý, který ve sboru zpívá 9 let. Jeho snem bylo podívat se do světa a díky sboru se mu jeho sny plní.</w:t>
      </w:r>
    </w:p>
    <w:p>
      <w:pPr/>
      <w:r>
        <w:rPr/>
        <w:t xml:space="preserve">Jaroslav Hrubý, člen sboru: </w:t>
      </w:r>
      <w:r>
        <w:rPr>
          <w:i w:val="1"/>
          <w:iCs w:val="1"/>
        </w:rPr>
        <w:t xml:space="preserve">"Já jsem navštívil v roce 2005 Japonsko, i v roce 2007 a kromě toho z evropského turné například Anglie 2007. Mám radši vážnější hudbu."</w:t>
      </w:r>
    </w:p>
    <w:p>
      <w:pPr/>
      <w:r>
        <w:rPr/>
        <w:t xml:space="preserve">Vladimíra Gajdaczová, ředitelka MěDK Karviná: </w:t>
      </w:r>
      <w:r>
        <w:rPr>
          <w:i w:val="1"/>
          <w:iCs w:val="1"/>
        </w:rPr>
        <w:t xml:space="preserve">"Pozvali jsme je proto, že jsou nejlepší. My máme sice náš výborný Permoník, ale chtěli jsme ukázat, že jsou i jiné sbory, které jsou stejně dobré."</w:t>
      </w:r>
    </w:p>
    <w:p>
      <w:pPr/>
      <w:r>
        <w:rPr/>
        <w:t xml:space="preserve">Tento sbor v Karviné vystoupí i 4. prosince v městském Domě kultury společně s Petrem Maláskem jako doprovod Lucie Bílé v rámci předvánočního turné. Koncert bude jediný v Moravskoslezském kraji. Prodej vstupenek začal 11.listopadu.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13/boni-puer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2026-08-04T10:57:46+02:00</dcterms:created>
  <dcterms:modified xsi:type="dcterms:W3CDTF">2026-08-04T10:57:46+02:00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