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je v celostátní lize sálové kopané na druhé příčce</w:t>
      </w:r>
    </w:p>
    <w:p>
      <w:pPr/>
      <w:r>
        <w:rPr/>
        <w:t xml:space="preserve">Jaroslav Goj, trenér Premia Stonava: </w:t>
      </w:r>
      <w:r>
        <w:rPr>
          <w:i w:val="1"/>
          <w:iCs w:val="1"/>
        </w:rPr>
        <w:t xml:space="preserve">"Oni hrají tvrdý a zavřený futsal a snad už některé věci, které nacvičujeme, se dnes ukážou. Zatím na tom pracujeme, trvá to dlouho, ale věřím, že dnes už něco ukážeme."</w:t>
      </w:r>
    </w:p>
    <w:p>
      <w:pPr/>
      <w:r>
        <w:rPr/>
        <w:t xml:space="preserve">A ukázali. Ve 14.minutě skóroval Sikora a v poslední minutě vítězství domácích pojistil druhou brankou Dorozlo. Zato v dalším zápase proti papírově mnohem slabšímu FS Sádek jakoby Stonavě došel dech i herní vtip. První poločas sice skončil v její prospěch poměrem 2:1, ale ve druhém nejdříve skóre srovnala vlastním gólem a pak soupeři dovolila zvýšit na 3:2. Teprve v poslední minutě Stonava vyrovnala na 3:3 a následně vítěznou brankou upravila skóre na 4:3.</w:t>
      </w:r>
    </w:p>
    <w:p>
      <w:pPr/>
      <w:r>
        <w:rPr/>
        <w:t xml:space="preserve">Premium je nyní v tabulce Celostátní ligy sálového fotbalu na druhém místě jen o skóre za obhájcem mistrovského titulu Chemkomexem Praha. Oba týmy mají shodně 12 bodů. Třetí je s tříbodovou ztrátou Zlín.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35/premium-stonava-je-v-celostatni-lize-salove-kopane-na-druhe-pr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2026-07-03T15:42:45+02:00</dcterms:created>
  <dcterms:modified xsi:type="dcterms:W3CDTF">2026-07-03T15:42:45+02:00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