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si zvolil nové vedení města. Zdeněk Osmanczyk je primátorem</w:t>
      </w:r>
    </w:p>
    <w:p>
      <w:pPr/>
      <w:r>
        <w:rPr/>
        <w:t xml:space="preserve">Státní hymnou začalo v pátek 19. listopadu ustavující zasedání zastupitelstva města Havířova, kterému předsedal primátor města František Chobot. Nejdříve museli všichni členové zastupitelstva složit slib. Při volbě nového primátora byl navržen jen jeden kandidát, a to Zdeněk Osmanczyk z klubu ČSSD.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550/havirov-si-zvolil-nove-vedeni-mesta-zdenek-osmanczyk-je-primat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2026-05-24T03:14:07+02:00</dcterms:created>
  <dcterms:modified xsi:type="dcterms:W3CDTF">2026-05-24T03:14:07+02:00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