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tři tisíce řidičů ještě nemá vyměněný řidičský průkaz</w:t>
      </w:r>
    </w:p>
    <w:p>
      <w:pPr/>
      <w:r>
        <w:rPr/>
        <w:t xml:space="preserve">Aby se řidiči vyhnuli dlouhým frontám na přepážkách, doporučuje magistrát k urychleným výměnám. Žádosti se podávají na Odboru vnitřních věcí, oddělení správních a dopravně správních evidencí, v pondělí a středu od 8 do 17 hodin, ve čtvrtek od 8 do 14 hodin a po předchozím objednání také v úterý a v pátek od 8 do 12 hodin.</w:t>
      </w:r>
    </w:p>
    <w:p>
      <w:pPr/>
      <w:r>
        <w:rPr/>
        <w:t xml:space="preserve">V současné době chodí vyměnit řidičáky průměrně 200 lidí týdně. Pokud si řidiči nevyřídí výměnu řidičských průkazů, dopouštějí se od 1. ledna 2011 přestupků, za který může být na místě uložena bloková pokuta do výše dvou tisíc korun. Ve správním řízení pak může být sankce vymezena až na částku 2500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5563/na-tri-tisice-ridicu-jeste-nema-vymeneny-ridicsky-pruk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2026-09-05T16:36:31+02:00</dcterms:created>
  <dcterms:modified xsi:type="dcterms:W3CDTF">2026-09-05T16:36:31+02:00</dcterms:modified>
</cp:coreProperties>
</file>

<file path=docProps/custom.xml><?xml version="1.0" encoding="utf-8"?>
<Properties xmlns="http://schemas.openxmlformats.org/officeDocument/2006/custom-properties" xmlns:vt="http://schemas.openxmlformats.org/officeDocument/2006/docPropsVTypes"/>
</file>