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00:51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Šestý ročník akademie Sdružení mentálně postižených Polárka</w:t>
      </w:r>
    </w:p>
    <w:p>
      <w:pPr/>
      <w:r>
        <w:rPr/>
        <w:t xml:space="preserve">Cílem Akademie je nejen se ukázat, ale také získat chybějící peníze. Polárka letos zvolila poněkud jinou formu oproti předešlým akademiím.</w:t>
      </w:r>
    </w:p>
    <w:p>
      <w:pPr/>
      <w:r>
        <w:rPr/>
        <w:t xml:space="preserve">Marcela Kovářová, ředitelka Polárky: </w:t>
      </w:r>
      <w:r>
        <w:rPr>
          <w:i w:val="1"/>
          <w:iCs w:val="1"/>
        </w:rPr>
        <w:t xml:space="preserve">"Zvolili jsme jiný systém, systém koncertu. Oslovili jsme sponzory a získali jsme další finanční prostředky, které velice nutně potřebujeme. Na akademii vystoupili naši uživatelé, aby předvedli, co se za celý rok naučili a oslovili širší veřejnost, předvedli rodičům a sponzorům, co dovedou."</w:t>
      </w:r>
    </w:p>
    <w:p>
      <w:pPr/>
      <w:r>
        <w:rPr/>
        <w:t xml:space="preserve">Yvona: </w:t>
      </w:r>
      <w:r>
        <w:rPr>
          <w:i w:val="1"/>
          <w:iCs w:val="1"/>
        </w:rPr>
        <w:t xml:space="preserve">"Nejvíc se mi líbily ty country tance od Aleny Konečné a potom ještě ty disco tance." </w:t>
      </w:r>
      <w:r>
        <w:rPr/>
        <w:t xml:space="preserve">Pavla: </w:t>
      </w:r>
      <w:r>
        <w:rPr>
          <w:i w:val="1"/>
          <w:iCs w:val="1"/>
        </w:rPr>
        <w:t xml:space="preserve">"Vystupovat v tanci, v zpívání." </w:t>
      </w:r>
      <w:r>
        <w:rPr/>
        <w:t xml:space="preserve">František: </w:t>
      </w:r>
      <w:r>
        <w:rPr>
          <w:i w:val="1"/>
          <w:iCs w:val="1"/>
        </w:rPr>
        <w:t xml:space="preserve">"Country, zpívání."</w:t>
      </w:r>
      <w:r>
        <w:rPr/>
        <w:t xml:space="preserve"> Jiří: </w:t>
      </w:r>
      <w:r>
        <w:rPr>
          <w:i w:val="1"/>
          <w:iCs w:val="1"/>
        </w:rPr>
        <w:t xml:space="preserve">"Je to bezva, hlavně se mi to líbí."</w:t>
      </w:r>
    </w:p>
    <w:p>
      <w:pPr/>
      <w:r>
        <w:rPr/>
        <w:t xml:space="preserve">Představení probíhalo lehce a navýsost spontánně. Za lehkostí se ale, jak už to většinou bývá, skrývá spousta práce a starostí.</w:t>
      </w:r>
    </w:p>
    <w:p>
      <w:pPr/>
      <w:r>
        <w:rPr/>
        <w:t xml:space="preserve">Jakub Holčapek, terapeut:</w:t>
      </w:r>
      <w:r>
        <w:rPr>
          <w:i w:val="1"/>
          <w:iCs w:val="1"/>
        </w:rPr>
        <w:t xml:space="preserve"> "Zkrátka je to výsledek naší celoroční práce, která je hlavně o trpělivosti, důslednosti, zkrátka o práci s uživateli."</w:t>
      </w:r>
    </w:p>
    <w:p>
      <w:pPr/>
      <w:r>
        <w:rPr/>
        <w:t xml:space="preserve">Marcela Kovářová, ředitelka Polárky: </w:t>
      </w:r>
      <w:r>
        <w:rPr>
          <w:i w:val="1"/>
          <w:iCs w:val="1"/>
        </w:rPr>
        <w:t xml:space="preserve">"Uživatelé se tím velice baví, protože je to zpestření proti tomu, když pracují v dílnách. A i když to prožívají různě, mají samozřejmě taky trému, ale mají v sobě něco, že se chtějí předvést."</w:t>
      </w:r>
    </w:p>
    <w:p>
      <w:pPr/>
      <w:r>
        <w:rPr/>
        <w:t xml:space="preserve">Letošní Akademii si nenechal ujít ani hejtman Moravskoslezského kraje, Jaroslav Palas. Ten Polárce slíbil všestrannou podporu a finanční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598/sesty-rocnik-akademie-sdruzeni-mentalne-postizenych-pol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2026-05-16T07:13:01+02:00</dcterms:created>
  <dcterms:modified xsi:type="dcterms:W3CDTF">2026-05-16T07:13:01+02:00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