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hodnotili loňský rok a rozdávali ocenění</w:t>
      </w:r>
    </w:p>
    <w:p>
      <w:pPr/>
      <w:r>
        <w:rPr/>
        <w:t xml:space="preserve">Celkem 3121 trestných činů bylo spácháno v loňském roce na území Novojičínska. Jedna třetina z nich pak konkrétně v rajónu obvodního oddělení Nový Jičín. Objasněnost případů je v tomto oddělení zhruba o deset procentních bodů vyšší než v celém Moravskoslezském kraji.</w:t>
      </w:r>
    </w:p>
    <w:p>
      <w:pPr/>
      <w:r>
        <w:rPr/>
        <w:t xml:space="preserve">Rok 2008 byl pro policisty na Novojičínsku především prověrkou jejich schopností zvládat mimořádné situace. Jaroslav Skříčil, ředitel KŘ PČR Ostrava: </w:t>
      </w:r>
      <w:r>
        <w:rPr>
          <w:i w:val="1"/>
          <w:iCs w:val="1"/>
        </w:rPr>
        <w:t xml:space="preserve">"Útvary, dnes již bývalého okresního ředitelství Nový Jičín, v loňském roce svoje úkoly splnily, mohu-li rok zhodnotit obecně. V oblasti trestné činnosti dosahovaly útvary velmi dobrých výsledků. V oblasti řešení mimořádných událostí jako byla Vřesina nebo Studénka, si myslím, dokázali také, že jsou velmi dobře připraveni k řešení těchto situací."</w:t>
      </w:r>
    </w:p>
    <w:p>
      <w:pPr/>
      <w:r>
        <w:rPr/>
        <w:t xml:space="preserve">Od Nového roku se změnila organizační struktura policie. Bývalá okresní ředitelství se rozdělila na dva odbory - odbor služby kriminální policie a odbor vyšetřování. Jednodušeji řečeno tedy existují dvě skupiny, a to policisté v civilu a odbor vnější služby, tedy uniformovaní strážci zákona. Prioritou novojičínských policistů je zavedení zákaznického principu při kontaktu s veřejností.</w:t>
      </w:r>
    </w:p>
    <w:p>
      <w:pPr/>
      <w:r>
        <w:rPr/>
        <w:t xml:space="preserve">Vlastimil Bordovský, vedoucí ÚO vnější služby Nový Jičín: </w:t>
      </w:r>
      <w:r>
        <w:rPr>
          <w:i w:val="1"/>
          <w:iCs w:val="1"/>
        </w:rPr>
        <w:t xml:space="preserve">"Máme sice tabulkové stavy naplněny, to znamená máme 353 policistů, nicméně 45 z nich je v základní odborné přípravě, tudíž nám chybí. Jsou to navíc velmi mladí lidé, nezkušení jak policejně tak životně, tudíž se toho budou muset ještě mnoho naučit. A z hlediska bezpečnosti silničního provozu bychom se chtěli zaměřit zejména na přechody pro chodce, na ranní a odpolední špičky, kdy si myslíme, že nás lidé nejvíce potřebují vidět a dále se zaměříme na boj se závažnou hospodářskou kriminalitou a zejména na projevy extremismu."</w:t>
      </w:r>
    </w:p>
    <w:p>
      <w:pPr/>
      <w:r>
        <w:rPr/>
        <w:t xml:space="preserve">Na výročním setkání policistů a představitelů měst proběhlo, mimo již zmíněného hodnocení roku 2008 a plánů do budoucna, také oceňování nejlepších pracovníků z jednotlivých obvodních oddělení, tedy z oddělení dopravního inspektorátu a služby kriminální policie a vyšetřování.</w:t>
      </w:r>
    </w:p>
    <w:p>
      <w:pPr/>
      <w:r>
        <w:rPr/>
        <w:t xml:space="preserve">Nejlepším policistou roku 2008 z novojičínského obvodního oddělení se stal nadpraporčík Josef Krutílek. U policie pracuje už od své vojenské služby. Josef Krutílek, oceněný policista OO PČR Nový Jičín: </w:t>
      </w:r>
      <w:r>
        <w:rPr>
          <w:i w:val="1"/>
          <w:iCs w:val="1"/>
        </w:rPr>
        <w:t xml:space="preserve">"První ocenění to není, v minulosti jsem už podobné ocenění získal.</w:t>
      </w:r>
      <w:r>
        <w:rPr/>
        <w:t xml:space="preserve"> </w:t>
      </w:r>
      <w:r>
        <w:rPr>
          <w:i w:val="1"/>
          <w:iCs w:val="1"/>
        </w:rPr>
        <w:t xml:space="preserve">Znamená možná v podstatě to, že svou práci nedělám špatně."</w:t>
      </w:r>
    </w:p>
    <w:p>
      <w:pPr/>
      <w:r>
        <w:rPr/>
        <w:t xml:space="preserve">Policisté rozdávali také medaile. První várku dostali ti strážci zákona, kteří u policie pracují déle než 10 let. Medaili za věrnost 3. stupně si tak odnesla třeba i policejní mluvčí, Miroslava Michálková Šálková. Uniformu poprvé oblékla před 14 lety, medaili dostala podruhé.</w:t>
      </w:r>
    </w:p>
    <w:p>
      <w:pPr/>
      <w:r>
        <w:rPr/>
        <w:t xml:space="preserve">Miroslava Michálková Šálková, oceněná policistka: </w:t>
      </w:r>
      <w:r>
        <w:rPr>
          <w:i w:val="1"/>
          <w:iCs w:val="1"/>
        </w:rPr>
        <w:t xml:space="preserve">"Když se mě zeptáte proč stále pracuji u policie, tak protože jsem přesvědčená, že policisté dělají dobře svoji práci, policie je vidět v ulicích, policisté jsou zapotřebí vidět v ulicích a také třeba činnost tiskových mluvčích a preventistů má své opodstatnění. Veřejnost má právo vědět o informacích, na které má nárok a i preventivní akce jsou důležité, proto, aby jednak byla policie vidět a jednak abychom neustále lidem připomínali, jak se mají chovat."</w:t>
      </w:r>
    </w:p>
    <w:p>
      <w:pPr/>
      <w:r>
        <w:rPr/>
        <w:t xml:space="preserve">Čestné medaile si vysloužili také představitelé okresních záchranných složek, soudu, státního zastupitelství a samospráv. Policisté jim touto cestou poděkovali za dobrou spolupráci.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61/policiste-hodnotili-lonsky-rok-a-rozdava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2026-06-08T19:00:15+02:00</dcterms:created>
  <dcterms:modified xsi:type="dcterms:W3CDTF">2026-06-08T19:00:15+02:00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