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pod Výhodou? OKD učinilo první krok.</w:t>
      </w:r>
    </w:p>
    <w:p>
      <w:pPr/>
      <w:r>
        <w:rPr/>
        <w:t xml:space="preserve">OKD tak dalo jasně najevo, že v tuto chvíli těžba pod Výhodou společnost zajímá.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„V tuto chvíli jsme na začátku celého procesu. Nejméně rok bude trvat příprava podkladů pro studii EIA."</w:t>
      </w:r>
    </w:p>
    <w:p>
      <w:pPr/>
      <w:r>
        <w:rPr/>
        <w:t xml:space="preserve">Nicméně už nyní existují i plány, kdy by případná těžba mohla začít.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„V případě, že vše půjde ideálním tempem a dohodneme se s tamními obyvateli a všemi úřady, v roce 2016 by těžba mohla začít." </w:t>
      </w:r>
    </w:p>
    <w:p>
      <w:pPr/>
      <w:r>
        <w:rPr/>
        <w:t xml:space="preserve">Obyvatelé Výhody informaci vítají jako krok ku předu. Na stanovisko čekají již delší dobu.</w:t>
      </w:r>
    </w:p>
    <w:p>
      <w:pPr/>
      <w:r>
        <w:rPr/>
        <w:t xml:space="preserve">Jiří Bobrek, Osadní výbor Výhoda: </w:t>
      </w:r>
      <w:r>
        <w:rPr>
          <w:i w:val="1"/>
          <w:iCs w:val="1"/>
        </w:rPr>
        <w:t xml:space="preserve">„Prakticky od roku 2008. Měli jsme několik veřejných schůzí s představiteli OKD, ale ti nebyli schopni říct nic konkrétního. Až letos v říjnu přijel na zasedání pan ředitel Tabášek a řekl, že OKD se rozhodlo ke zpracování procesu EIA. Ale je třeba říct, že nikdy nic není definitivní a je otázka, zda se vůbec vložené finance OKD vrátí."</w:t>
      </w:r>
    </w:p>
    <w:p>
      <w:pPr/>
      <w:r>
        <w:rPr/>
        <w:t xml:space="preserve">Osadní výbor Výhoda je nicméně připraven celou situaci řešit a pomoci v ní také lidem v oblasti. Jako krok ku předu vítá zveřejnění informace také orlovská radnice. Ta je připravena s OKD dále jednat a situaci sleduje.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„V oblasti žije relativně hodně lidí. Je tam okolo dvě stě rodinných domků a ti lidé byli pořád v nejistotě a situace je při tom určitě zajímá. Samozřejmě, nyní probíhá řešení EIA a my jsme ve výhodě, protože v předstihu můžeme řešit podmínky. Je samozřejmě potřeba myslet především na občany. My samozřejmě budeme celou situaci sledovat a až nám oznámí výsledek EIA, budeme moudřejší."</w:t>
      </w:r>
    </w:p>
    <w:p>
      <w:pPr/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13/tezba-pod-vyhodou-okd-ucinilo-prvni-k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2026-09-02T01:05:27+02:00</dcterms:created>
  <dcterms:modified xsi:type="dcterms:W3CDTF">2026-09-02T01:05:27+02:00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