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malíře Bronislava Kalety</w:t>
      </w:r>
    </w:p>
    <w:p>
      <w:pPr/>
      <w:r>
        <w:rPr/>
        <w:t xml:space="preserve">Eliška Ulmanová, učitelka ZŠ Ke Studánce:</w:t>
      </w:r>
      <w:r>
        <w:rPr>
          <w:i w:val="1"/>
          <w:iCs w:val="1"/>
        </w:rPr>
        <w:t xml:space="preserve"> "Tohoto autora jsme si vybrali z toho důvodu, že reprezentuje náš kraj, náš region, na který jsme samozřejmě pyšní. Také proto, že jeden z našich kolegů je vnukem právě malíře akademika Bronislava Kalety. Takže proto jsme směřovali tímto směrem a prezentujeme zde jeho díla."</w:t>
      </w:r>
    </w:p>
    <w:p>
      <w:pPr/>
      <w:r>
        <w:rPr/>
        <w:t xml:space="preserve">Bronislava Kaletu lze, bez nadsázky, nazvat malířem slezské krajiny. Jeho oleje, kvaše, ale zejména akvarely rozehrávají ve své paletě harmonii tónů lákající člověka do přírody.</w:t>
      </w:r>
    </w:p>
    <w:p>
      <w:pPr/>
      <w:r>
        <w:rPr/>
        <w:t xml:space="preserve">Robert Kaleta, vnuk malíře: </w:t>
      </w:r>
      <w:r>
        <w:rPr>
          <w:i w:val="1"/>
          <w:iCs w:val="1"/>
        </w:rPr>
        <w:t xml:space="preserve">"Děda byl ten správný výtvarník, protože žil i životem výtvarníka a bohéma, tak jak se patří a jak se o umělcích mluví. Jeho vztah ke Slezsku opravdu vidíme na všech těch obrazech, které vyjadřují náš slezský kraj."</w:t>
      </w:r>
    </w:p>
    <w:p>
      <w:pPr/>
      <w:r>
        <w:rPr/>
        <w:t xml:space="preserve">Základní škola Ke Studánce se věnuje rozšířené výuce výtvarné výchovy, a tak mohou žáci v obrazech Bronislava Kalety hledat inspiraci.</w:t>
      </w:r>
    </w:p>
    <w:p>
      <w:pPr/>
      <w:r>
        <w:rPr/>
        <w:t xml:space="preserve">Eliška Ulmanová, učitelka ZŠ Ke Studánce:</w:t>
      </w:r>
      <w:r>
        <w:rPr>
          <w:i w:val="1"/>
          <w:iCs w:val="1"/>
        </w:rPr>
        <w:t xml:space="preserve"> "Vystavujeme zde jednak typickou slezskou krajinu a několik zátiší. Myslím si, že obrazy které jsou tady k vidění, dýchají takovou svěží přírodou."</w:t>
      </w:r>
    </w:p>
    <w:p>
      <w:pPr/>
      <w:r>
        <w:rPr/>
        <w:t xml:space="preserve">Škola je pro vystavování výtvarných děl hodně netypickým místem. U děl Bronislava Kalety je tomu ale jinak. Robert Kaleta, vnuk malíře: </w:t>
      </w:r>
      <w:r>
        <w:rPr>
          <w:i w:val="1"/>
          <w:iCs w:val="1"/>
        </w:rPr>
        <w:t xml:space="preserve">"Není to poprvé, co by děda vystavoval ve škole, protože několik vernisáží už proběhlo v Havířově na základní umělecké škole. Vzhledem k tomu, že naše škola je uměleckého zaměření, takže si myslím, že tady jeho výstava určitě patří. Děda by z toho měl  radost."</w:t>
      </w:r>
    </w:p>
    <w:p>
      <w:pPr/>
      <w:r>
        <w:rPr/>
        <w:t xml:space="preserve">Během tohoto školního roku chtějí na základní škole Ke Studánce připravit další výstavu, která by měla být věnována počítačové grafice.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63/vernisaz-malire-bronislava-k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2026-05-22T11:22:38+02:00</dcterms:created>
  <dcterms:modified xsi:type="dcterms:W3CDTF">2026-05-22T11:22:38+02:00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