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Čtyřicítka betlémů ozdobila tradiční výstavu ve Frýdlantě nad Ostravicí</w:t>
      </w:r>
    </w:p>
    <w:p>
      <w:pPr/>
      <w:r>
        <w:rPr/>
        <w:t xml:space="preserve">Úžasná, pohodová, lidová. Taková je každoročně výstava v Domě zahrádkářů ve Frýdlantě nad Ostravicí. Ani letos na ní nechyběly desítky betlémů z různých materiálů. Z šustí, ze skla, z hlíny. Nejvíce jich bylo i letos ze dřeva.</w:t>
      </w:r>
    </w:p>
    <w:p>
      <w:pPr/>
      <w:r>
        <w:rPr/>
        <w:t xml:space="preserve">Jiří Saniter, pořadatel výstavy: </w:t>
      </w:r>
      <w:r>
        <w:rPr>
          <w:i w:val="1"/>
          <w:iCs w:val="1"/>
        </w:rPr>
        <w:t xml:space="preserve">"Já si myslím, že ti lidé, kteří právě sem chodí, tak jsou zvyklí na tento styl. Především je to takové přírodní, takové jednodušší, ty barvy nejsou kontrastní."</w:t>
      </w:r>
    </w:p>
    <w:p>
      <w:pPr/>
      <w:r>
        <w:rPr/>
        <w:t xml:space="preserve">Anketa. návštěvníci výstavy: 1. </w:t>
      </w:r>
      <w:r>
        <w:rPr>
          <w:i w:val="1"/>
          <w:iCs w:val="1"/>
        </w:rPr>
        <w:t xml:space="preserve">"Všechno je tady nádherné, všechno se mi tady líbí."</w:t>
      </w:r>
      <w:r>
        <w:rPr/>
        <w:t xml:space="preserve"> 2. </w:t>
      </w:r>
      <w:r>
        <w:rPr>
          <w:i w:val="1"/>
          <w:iCs w:val="1"/>
        </w:rPr>
        <w:t xml:space="preserve">"Hodně se dívám na ty svícny a na svíčky a na ty věnce. Nejde si vybrat."</w:t>
      </w:r>
    </w:p>
    <w:p>
      <w:pPr/>
      <w:r>
        <w:rPr/>
        <w:t xml:space="preserve">Nepřehlédnutelné byly i přírodní baňky.</w:t>
      </w:r>
    </w:p>
    <w:p>
      <w:pPr/>
      <w:r>
        <w:rPr/>
        <w:t xml:space="preserve">Jiří Saniter, pořadatel výstavy: </w:t>
      </w:r>
      <w:r>
        <w:rPr>
          <w:i w:val="1"/>
          <w:iCs w:val="1"/>
        </w:rPr>
        <w:t xml:space="preserve">"Těch nápadů je vždycky víc. Já najdu způsob jak to provést, aby to bylo podle těch nápadů. Sám člověk neudělá nic. Kolem toho se musí točit 25 - 30 lidí, kteří jsou tady spokojeni a jsou tady rádi."</w:t>
      </w:r>
    </w:p>
    <w:p>
      <w:pPr/>
      <w:r>
        <w:rPr/>
        <w:t xml:space="preserve">Aranžmá je každoročně jiné. Letos se o vzhledu a rozmístění exponátů postarala 40letá paní Petra z Frýdku - Místku.</w:t>
      </w:r>
    </w:p>
    <w:p>
      <w:pPr/>
      <w:r>
        <w:rPr/>
        <w:t xml:space="preserve">Petra Kubaczková, floristka z Frýdku - Místku: </w:t>
      </w:r>
      <w:r>
        <w:rPr>
          <w:i w:val="1"/>
          <w:iCs w:val="1"/>
        </w:rPr>
        <w:t xml:space="preserve">"Všechno dělám podle citu. I ty věnce a vůbec to aranžmá. Podívám se, vidím, cítím a je to."</w:t>
      </w:r>
    </w:p>
    <w:p>
      <w:pPr/>
      <w:r>
        <w:rPr/>
        <w:t xml:space="preserve">Součástí výstavy byla i letos řada stánků, ve kterých návštěvníci mohli nakoupit vánoční výzdobu, dárky nebo třeba adventní věnce.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665/ctyricitka-betlemu-ozdobila-tradicni-vystavu-ve-frydlant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2026-05-09T13:19:34+02:00</dcterms:created>
  <dcterms:modified xsi:type="dcterms:W3CDTF">2026-05-09T13:19:34+02:00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