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v  pohybu. Akce k 55. výročí vzniku města</w:t>
      </w:r>
    </w:p>
    <w:p>
      <w:pPr/>
      <w:r>
        <w:rPr/>
        <w:t xml:space="preserve">Voda živá, takový název nesl úvodní tanec velkolepé akce Havířov v pohybu. V Městské sportovní hale se veřejnosti předvedlo více než 600 účinkujících všech věkových kategorií z různých klubů, organizací, či školských zařízení. Tak jako před pěti lety, kdy město slavilo 50. výročí založení, i nyní byly autorkami dvě energické ženy, Alena Přehnilová a Šárka Přibylová. Ty pracovaly na přípravě akce téměř celý rok.</w:t>
      </w:r>
    </w:p>
    <w:p>
      <w:pPr/>
      <w:r>
        <w:rPr/>
        <w:t xml:space="preserve">Alena Přehnilová, autorka Havířova v pohybu: </w:t>
      </w:r>
      <w:r>
        <w:rPr>
          <w:i w:val="1"/>
          <w:iCs w:val="1"/>
        </w:rPr>
        <w:t xml:space="preserve">"Nechceme se chlubit, ale po té odezvě před pěti lety, tak jsme byli ojedinělí, protože my opravdu všechny od mateřské školy až po seniory představíme. Současně zde bude cvičit i 80 dětí na jednu písničku. Takže je to i pro diváka zřejmě velice zajímavé. A co mohu říct, je to, že se na to děti moc těší." </w:t>
      </w:r>
    </w:p>
    <w:p>
      <w:pPr/>
      <w:r>
        <w:rPr/>
        <w:t xml:space="preserve">Pro velký zájem byla již čtvrteční generálka určena veřejnosti.</w:t>
      </w:r>
    </w:p>
    <w:p>
      <w:pPr/>
      <w:r>
        <w:rPr/>
        <w:t xml:space="preserve">Šárka Přibylová, autorka Havířov v pohybu: </w:t>
      </w:r>
      <w:r>
        <w:rPr>
          <w:i w:val="1"/>
          <w:iCs w:val="1"/>
        </w:rPr>
        <w:t xml:space="preserve">„Celé je to tentokrát koncipováno tak, že jsme chtěli připomenout občanům, jak Havířov vznikal. Před pěti lety jsme to dělali od těch nejmladších. Tentokrát to bereme od seniorů až k těm, kteří nás reprezentují, a kteří budou ještě reprezentovat Havířov. Myslím si, že všichni jsou do toho zapojeni." </w:t>
      </w:r>
    </w:p>
    <w:p>
      <w:pPr/>
      <w:r>
        <w:rPr/>
        <w:t xml:space="preserve">Právě senioři se do programu zapojili s velkou vervou a jejich vystoupení mnohdy neslo akrobatické prvky.</w:t>
      </w:r>
    </w:p>
    <w:p>
      <w:pPr/>
      <w:r>
        <w:rPr/>
        <w:t xml:space="preserve">Jarka Pecová: </w:t>
      </w:r>
      <w:r>
        <w:rPr>
          <w:i w:val="1"/>
          <w:iCs w:val="1"/>
        </w:rPr>
        <w:t xml:space="preserve">„Dneska máme asi tři vstupy, jednu pódiovku, kterou cvičíme už delší dobu. Cvičíme život na dlani."</w:t>
      </w:r>
    </w:p>
    <w:p>
      <w:pPr/>
      <w:r>
        <w:rPr/>
        <w:t xml:space="preserve">Také, co by to byla za oslava bez krásně pochodujících mažoretek.  Pro seniorky je doslova posláním zase Thai chi. Paní Drahomíře je dokonce přes osmdesát let a bez pohybu si nedokáže představit život.</w:t>
      </w:r>
    </w:p>
    <w:p>
      <w:pPr/>
      <w:r>
        <w:rPr/>
        <w:t xml:space="preserve">Drahomíra Tomášová: </w:t>
      </w:r>
      <w:r>
        <w:rPr>
          <w:i w:val="1"/>
          <w:iCs w:val="1"/>
        </w:rPr>
        <w:t xml:space="preserve">„Je to taková pěkná sestava s nářadím. Je nás sice pár holek, protože to je těžké se to učit, ale chceme to tady ukázat." </w:t>
      </w:r>
    </w:p>
    <w:p>
      <w:pPr/>
      <w:r>
        <w:rPr/>
        <w:t xml:space="preserve">Ve sportovní hale se předvedly děti v různých maskách či kostýmech. Například malí čertíci z mateřské školy Balzakova.</w:t>
      </w:r>
    </w:p>
    <w:p>
      <w:pPr/>
      <w:r>
        <w:rPr/>
        <w:t xml:space="preserve">Miroslava Turecká, ředitelka MŠ Balzakova: </w:t>
      </w:r>
      <w:r>
        <w:rPr>
          <w:i w:val="1"/>
          <w:iCs w:val="1"/>
        </w:rPr>
        <w:t xml:space="preserve">„Připravovali se s radostí, protože je to o dětech a čertících. Děti se připravovaly necelý měsíc. Nejvíce se jim líbí kostým, dívčí paruky a to, že si při nástupu mohou z plných plic zařvat." </w:t>
      </w:r>
    </w:p>
    <w:p>
      <w:pPr/>
      <w:r>
        <w:rPr/>
        <w:t xml:space="preserve">Ingrid Němcová, ředitelka MŠ Puškina: </w:t>
      </w:r>
      <w:r>
        <w:rPr>
          <w:i w:val="1"/>
          <w:iCs w:val="1"/>
        </w:rPr>
        <w:t xml:space="preserve">„My jsme z MŠ Puškinova a připravili jsme si pořad rybičky, zvířátka, pejsky, kočičky a je to na oslavu svátku zvířat. A chceme ukázat všem, co umíme a jak jsme pohybově zdatní a oslavit svátek našeho města Havířova."</w:t>
      </w:r>
    </w:p>
    <w:p>
      <w:pPr/>
      <w:r>
        <w:rPr/>
        <w:t xml:space="preserve">Celkově bylo v programu zařazeno 30 vystoupení.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5696/havirov-v--pohybu-akce-k-55-vyroci-vzniku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2026-05-01T08:17:13+02:00</dcterms:created>
  <dcterms:modified xsi:type="dcterms:W3CDTF">2026-05-01T08:17:13+02:00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