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MHD bude zdarma, rozpočet nižší. Tak rozhodlo zastupitelstvo Frýdku-Místku</w:t>
      </w:r>
    </w:p>
    <w:p>
      <w:pPr/>
      <w:r>
        <w:rPr/>
        <w:t xml:space="preserve">20. prosince se na územní Moravskoslezského kraje hodnoty průměrných 24hodinových koncentrací prašného aerosolu aktuálně pohybují mezi 21 - 57 mikrogr./m3.</w:t>
      </w:r>
    </w:p>
    <w:p>
      <w:pPr/>
      <w:r>
        <w:rPr/>
        <w:t xml:space="preserve">Jaroslav Zezula, vedoucí odboru živ. prostředí: </w:t>
      </w:r>
      <w:r>
        <w:rPr>
          <w:i w:val="1"/>
          <w:iCs w:val="1"/>
        </w:rPr>
        <w:t xml:space="preserve">"Vzhledem ke chronicky špatné situaci přijala rada regulační řád, kterým vytipovala největší znečišťovatele na území Frýdku-Místku, kteří musí do 60 dní od tohoto nařízení vypracovat své místní regulační řády, ve kterých přijmou opatření, že v případě vyhlášení smogové situace budou realizovat opatření ke snižování znečišťování ovzduší."</w:t>
      </w:r>
    </w:p>
    <w:p>
      <w:pPr/>
      <w:r>
        <w:rPr/>
        <w:t xml:space="preserve">Špatný vzduch jde ruku v ruce s absencí obchvatu. Frýdkem-Místkem denně projede přes 40 tisíc aut. Snížit ekologickou zátěž chce vedení města zavedením MHD zdarma. Bez jízdenek by se tak jezdilo až do vybudování obchvatu.</w:t>
      </w:r>
    </w:p>
    <w:p>
      <w:pPr/>
      <w:r>
        <w:rPr/>
        <w:t xml:space="preserve">30 pro, 5 proti, 7 se zdrželo hlasování. Tento výsledek hlasování frýdecko-místeckého zastupitelstva zpečetil předvolební slib ČSSD. Vedení strany totiž tehdy deklarovalo, že bude MHD zdarma. Výsledek hlasování o rozpočtu na rok 2011 to potvrdil. Počítá se v něm s navýšením financí pro městskou hromadnou dopravu.</w:t>
      </w:r>
    </w:p>
    <w:p>
      <w:pPr/>
      <w:r>
        <w:rPr/>
        <w:t xml:space="preserve">Petr Cvik (ČSSD), primátor Frýdku-Místku: </w:t>
      </w:r>
      <w:r>
        <w:rPr>
          <w:i w:val="1"/>
          <w:iCs w:val="1"/>
        </w:rPr>
        <w:t xml:space="preserve">"Momentálně to připravujeme s ČSAD, aby to bylo proveditelné. Tzn. od 15. března bude spolu se změnou jízdních řádů MHD zdarma. Slibujeme si od toho zlepšení dopravní situace ve městě, zlepšení, parkování a zlepšení ekologické zátěže na to ovzduší, které už I tak je tady špatné."</w:t>
      </w:r>
    </w:p>
    <w:p>
      <w:pPr/>
      <w:r>
        <w:rPr/>
        <w:t xml:space="preserve">Opozice s rozhodnutím vedení města nesouhlasí.</w:t>
      </w:r>
    </w:p>
    <w:p>
      <w:pPr/>
      <w:r>
        <w:rPr/>
        <w:t xml:space="preserve">Miroslav Merta (ODS), opoziční zastupitel: </w:t>
      </w:r>
      <w:r>
        <w:rPr>
          <w:i w:val="1"/>
          <w:iCs w:val="1"/>
        </w:rPr>
        <w:t xml:space="preserve">"Netýká se to všech obyvatel města. Někdo to musí zaplatit, někdo to zaplatí a zase se na tom bude podílet většina obyvatel města."</w:t>
      </w:r>
    </w:p>
    <w:p>
      <w:pPr/>
      <w:r>
        <w:rPr/>
        <w:t xml:space="preserve">Anketa, obyvatelé Frýdku-Místku: </w:t>
      </w:r>
      <w:r>
        <w:rPr>
          <w:i w:val="1"/>
          <w:iCs w:val="1"/>
        </w:rPr>
        <w:t xml:space="preserve">"Já raději pojedu tím autem, než se spoléhat na autobus a je mi jedno, jestli je ten autobus zdarma, nebo není." "Myslím, že by to měli využívat všichni, aby se zlepšilo životní prostředí a hlavně nebylo tolik aut. Vždyť to je hrůza."</w:t>
      </w:r>
    </w:p>
    <w:p>
      <w:pPr/>
      <w:r>
        <w:rPr/>
        <w:t xml:space="preserve">Na MHD tak v příštím roce půjde 56 milionů korun, což je o 26 milionů více než se do městské hromadné dopravy investovalo letos. Celkový rozpočet pro příští rok ale bude nižší. Zatímco letošní rozpočet tvořila 1 miliarda 758 milionů. Pro příští rok se počítá s 1 miliardou 233 miliony.</w:t>
      </w:r>
    </w:p>
    <w:p>
      <w:pPr/>
      <w:r>
        <w:rPr/>
        <w:t xml:space="preserve">Petr Cvik (ČSSD), primátor Frýdku-Místku:</w:t>
      </w:r>
      <w:r>
        <w:rPr>
          <w:i w:val="1"/>
          <w:iCs w:val="1"/>
        </w:rPr>
        <w:t xml:space="preserve"> "Z důvodů té situace, která je - hospodářské krize a těch doznívajících věcí, které mají přímý dopad na většinu obcí je zřejmý - jsme se snažili připravit úsporný rozpočet. Rozpočet takový, který provede město tady tímto rokem a teprve s přibývajícími financemi v průběhu roku počítáme s doděláváním nějakých dalších věcí."</w:t>
      </w:r>
    </w:p>
    <w:p>
      <w:pPr/>
      <w:r>
        <w:rPr/>
        <w:t xml:space="preserve">Pro příští rok počítá vedení města s několika většími investičními akcemi, a to se zateplováním školních budov, s vybudováním Azylového domu pro osamělé ženy a matky s dětmi, nebo s obnovou Zámeckého parku.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5838/mhd-bude-zdarma-rozpocet-nizsi-tak-rozhodlo-zastupitelstvo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2026-05-17T20:03:45+02:00</dcterms:created>
  <dcterms:modified xsi:type="dcterms:W3CDTF">2026-05-17T20:03:45+02:00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