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Půlnoční mše pod širým nebem v Havířově poprvé na náměstí Republiky</w:t>
      </w:r>
    </w:p>
    <w:p>
      <w:pPr/>
      <w:r>
        <w:rPr/>
        <w:t xml:space="preserve">Desítky Havířovanů přišlo po štědrovečerní večeři a rozbalení dárků od Ježíška na náměstí Republiky, aby společně prožili již tradiční bohoslužbu pod širým nebem. Duchovní proslov pronesl pastor Apoštolské církve Petr Špok. Po té se náměstím rozezněly hřejivé vánoční melodie. O tuto sváteční atmosféru se postaral pěvecký sbor Fusion.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870/pulnocni-mse-pod-sirym-nebem-v-havirove-poprve-na-namesti-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2026-09-05T20:07:54+02:00</dcterms:created>
  <dcterms:modified xsi:type="dcterms:W3CDTF">2026-09-05T20:07:54+02:00</dcterms:modified>
</cp:coreProperties>
</file>

<file path=docProps/custom.xml><?xml version="1.0" encoding="utf-8"?>
<Properties xmlns="http://schemas.openxmlformats.org/officeDocument/2006/custom-properties" xmlns:vt="http://schemas.openxmlformats.org/officeDocument/2006/docPropsVTypes"/>
</file>