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knihovna v Karviné se změnila od základů</w:t>
      </w:r>
    </w:p>
    <w:p>
      <w:pPr/>
      <w:r>
        <w:rPr/>
        <w:t xml:space="preserve">Halina Molinová, ředitelka Regionální knihovny Karviná: </w:t>
      </w:r>
      <w:r>
        <w:rPr>
          <w:i w:val="1"/>
          <w:iCs w:val="1"/>
        </w:rPr>
        <w:t xml:space="preserve">"Teď je před námi doplňování knihovního fondu včetně regálů knihovnických, včetně vybavení výpočetní a spotřební technikou, takže ještě chvíli času potřebujeme, abychom to dali všechno do pořádku a pak už se těšíme na stěhování a zpřístupnění pro uživatele."</w:t>
      </w:r>
    </w:p>
    <w:p>
      <w:pPr/>
      <w:r>
        <w:rPr/>
        <w:t xml:space="preserve">Tomáš Hanzel, primátor:</w:t>
      </w:r>
      <w:r>
        <w:rPr>
          <w:i w:val="1"/>
          <w:iCs w:val="1"/>
        </w:rPr>
        <w:t xml:space="preserve"> "Jestliže někdo řekne, že z venku vypadá moc krásně a impozantně, tak uvnitř bude ještě daleko více překvapen a že naši čtenáři a lidé, kteří budou aktivně navštěvovat tuto knihovnu, tak budou unešeni."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"Nejsem sice vášnivý čtenář, ale tady to mě ohromilo, je to krásná budova a věřím, že spousta občanů si najde cestu a tuto budovu využije."</w:t>
      </w:r>
    </w:p>
    <w:p>
      <w:pPr/>
      <w:r>
        <w:rPr/>
        <w:t xml:space="preserve">Celková rekonstrukce stála 100 milionů korun.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"Je to včetně vybavení technického, včetně interiéru a komplexní rekonstrukce celé budovy. V současné době dotahujeme projekt dotace, vypadá to, že bychom se mohli dostat k 80% dotace z krajského úřadu."</w:t>
      </w:r>
    </w:p>
    <w:p>
      <w:pPr/>
      <w:r>
        <w:rPr/>
        <w:t xml:space="preserve">V přízemí se nachází oddělení dětské literatury pro děti a mládež spojené s dětským koutkem.</w:t>
      </w:r>
    </w:p>
    <w:p>
      <w:pPr/>
      <w:r>
        <w:rPr/>
        <w:t xml:space="preserve">Halina Molinová, ředitelka Regionální knihovny Karviná: </w:t>
      </w:r>
      <w:r>
        <w:rPr>
          <w:i w:val="1"/>
          <w:iCs w:val="1"/>
        </w:rPr>
        <w:t xml:space="preserve">"Tam si ti nejmenší mohou hrát a třeba rodiče se podívají po své literatuře."</w:t>
      </w:r>
    </w:p>
    <w:p>
      <w:pPr/>
      <w:r>
        <w:rPr/>
        <w:t xml:space="preserve">V prvním patře se nachází velké oddělení beletrie. Svou velikostí se mu nevyrovná žádná jiná knihovna v republice.</w:t>
      </w:r>
    </w:p>
    <w:p>
      <w:pPr/>
      <w:r>
        <w:rPr/>
        <w:t xml:space="preserve">Halina Molinová, ředitelka Regionální knihovny Karviná: </w:t>
      </w:r>
      <w:r>
        <w:rPr>
          <w:i w:val="1"/>
          <w:iCs w:val="1"/>
        </w:rPr>
        <w:t xml:space="preserve">"Potom na třetím podlaží se nachází studovna a čítárna, jednak k prezenčnímu půjčování a informační oddělení. No a bonbonek naší knihovny, se jmenuje literární salón a bude sloužit těm, kteří si budou chtít posedět, počíst časopisy, noviny, knížky při dobré kávě nebo vínku."</w:t>
      </w:r>
    </w:p>
    <w:p>
      <w:pPr/>
      <w:r>
        <w:rPr/>
        <w:t xml:space="preserve">Tomáš Hnazel, primátor Karviné: </w:t>
      </w:r>
      <w:r>
        <w:rPr>
          <w:i w:val="1"/>
          <w:iCs w:val="1"/>
        </w:rPr>
        <w:t xml:space="preserve">"Já jsem velmi rád, že se nám ten projekt podařilo zrealizovat a že je v takové kvalitě a takové podobě  jaké je. Všechno má velmi vysokou úroveň, řekl bych tu nejvyšší úroveň, jakou v knihovnictví můžeme mít."</w:t>
      </w:r>
    </w:p>
    <w:p>
      <w:pPr/>
      <w:r>
        <w:rPr/>
        <w:t xml:space="preserve">Čtenáři by se otevření centrální knihovny měli dočkat v květnu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876/centralni-knihovna-v-karvine-se-zmenila-od-z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2026-05-19T01:27:08+02:00</dcterms:created>
  <dcterms:modified xsi:type="dcterms:W3CDTF">2026-05-19T01:27:08+02:00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