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31.12.2010, 05:26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přejí na Nový rok Laši?</w:t>
      </w:r>
    </w:p>
    <w:p>
      <w:pPr/>
      <w:r>
        <w:rPr/>
        <w:t xml:space="preserve">Lašská hymna pravidelně zahajuje každé zasedání Lašské dubové lóže. A právě na něm lašské představenstvo vymýšlí nové akce a projekty.</w:t>
      </w:r>
    </w:p>
    <w:p>
      <w:pPr/>
      <w:r>
        <w:rPr/>
        <w:t xml:space="preserve">Zdeňa Viluš I. řečený Chrabrý, král všech Lachů: </w:t>
      </w:r>
      <w:r>
        <w:rPr>
          <w:i w:val="1"/>
          <w:iCs w:val="1"/>
        </w:rPr>
        <w:t xml:space="preserve">"Markrabství lašské vzniklo v roce 2002. A od té doby se opravdu začala rozšiřovat činnost, spolupráce, dubová lóže, která tady dnes zasedá, se rozšířila o mnoho významných lidí z celého regionu. Potom to byly ty lašské kulturní festivaly, které se každoročně konají na Čeladné. Vydali jsme dvě knihy, které jsem osobně přivedl na svět: knížku pro každého Lacha, potom obrazovou knížku Lašsko, potom ještě lašsko-český slovník."</w:t>
      </w:r>
    </w:p>
    <w:p>
      <w:pPr/>
      <w:r>
        <w:rPr/>
        <w:t xml:space="preserve">Zasedání Lašské dubové lóže je třikrát ročně. Své místo zde má i bývalá primátorka Frýdku-Místku, senátorka, prezidentka Euroregionu Beskydy a Laška Eva Richtrová. A co přeje takový Lach Lachovi do nového roku?</w:t>
      </w:r>
    </w:p>
    <w:p>
      <w:pPr/>
      <w:r>
        <w:rPr/>
        <w:t xml:space="preserve">Eva Richtrová, pravá Laška: </w:t>
      </w:r>
      <w:r>
        <w:rPr>
          <w:i w:val="1"/>
          <w:iCs w:val="1"/>
        </w:rPr>
        <w:t xml:space="preserve">"Ať už jsme Laši nebo jsme Češi nebo jsme Moraváci, já bych chtěla všem popřát hlavně hodně zdraví, protože bez něj to nejde. Ale speciálně těm Lachům bych chtěla popřát, aby cítili příslušnost k tomu Lašsku a aby se všem vedlo."</w:t>
      </w:r>
    </w:p>
    <w:p>
      <w:pPr/>
      <w:r>
        <w:rPr/>
        <w:t xml:space="preserve">Benedikt Król, člen lašského představenstva: </w:t>
      </w:r>
      <w:r>
        <w:rPr>
          <w:i w:val="1"/>
          <w:iCs w:val="1"/>
        </w:rPr>
        <w:t xml:space="preserve">"Aby se Laši nebáli přihlásit se k tomu, že jsou Laši. A aby se veselili, radovali, že jako lašské plemeno tady byli, jsou a věřili tomu, že tu i budou."</w:t>
      </w:r>
    </w:p>
    <w:p>
      <w:pPr/>
      <w:r>
        <w:rPr/>
        <w:t xml:space="preserve">Zdeňa Viluš I. řečený Chrabrý, král všech Lachů: </w:t>
      </w:r>
      <w:r>
        <w:rPr>
          <w:i w:val="1"/>
          <w:iCs w:val="1"/>
        </w:rPr>
        <w:t xml:space="preserve">"Tuž co bych vám, lúdé zlatí, popřál. Zdraví, štěstí, hodně spokojenosti, hodně síly a přijďte na ty naše výplazy."</w:t>
      </w:r>
    </w:p>
    <w:p>
      <w:pPr/>
      <w:r>
        <w:rPr/>
        <w:t xml:space="preserve">Velké plány mají Laši i pro příští rok. Třeba od ledna bude každý měsíc nějaký výplaz na beskydské kopce.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889/co-preji-na-novy-rok-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2026-05-20T17:22:32+02:00</dcterms:created>
  <dcterms:modified xsi:type="dcterms:W3CDTF">2026-05-20T17:22:32+02:00</dcterms:modified>
</cp:coreProperties>
</file>

<file path=docProps/custom.xml><?xml version="1.0" encoding="utf-8"?>
<Properties xmlns="http://schemas.openxmlformats.org/officeDocument/2006/custom-properties" xmlns:vt="http://schemas.openxmlformats.org/officeDocument/2006/docPropsVTypes"/>
</file>