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31.12.2010,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Správná volba upozorňuje děti na škodlivost užívání návykových látek</w:t>
      </w:r>
    </w:p>
    <w:p>
      <w:pPr/>
      <w:r>
        <w:rPr/>
        <w:t xml:space="preserve">Aby děti poznaly škodlivost návykových látek, jako je alkohol, kouření či užívání marihuany, připravili pro ně karvinští policisté tuto zajímavou výstavu. Na ní si měly děti uvědomit rozdíl mezi škodlivostí a zdravím.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"Jak už ze samotného názvu vyplývá - Tvoje správná volba - jde o volbu dětí, jakou si v budoucnu vyberou."</w:t>
      </w:r>
    </w:p>
    <w:p>
      <w:pPr/>
      <w:r>
        <w:rPr/>
        <w:t xml:space="preserve">Miloš Pollak, vedoucí vnější služby PČR Karviná: </w:t>
      </w:r>
      <w:r>
        <w:rPr>
          <w:i w:val="1"/>
          <w:iCs w:val="1"/>
        </w:rPr>
        <w:t xml:space="preserve">"Jedná se o mezinárodní projekt, který děláme s partnery ze Slovenska, v rámci okresu Karviná již proběhl v Havířově, nyní se přesunul do Karviné, kde karvinské děti se mohou tohoto projektu také zúčastnit."</w:t>
      </w:r>
    </w:p>
    <w:p>
      <w:pPr/>
      <w:r>
        <w:rPr/>
        <w:t xml:space="preserve">Děti byly rozděleny do jednotlivých skupin a každé se věnoval jeden policista.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"Absolvují s policisty preventivně informační skupiny, všechna stanoviště, kde plní různé úkoly nebo si s policisty hrají. Během výstavy se děti také dozví, co je trestné, že například za prodávání marihuany může jít člověk do vězení."</w:t>
      </w:r>
    </w:p>
    <w:p>
      <w:pPr/>
      <w:r>
        <w:rPr/>
        <w:t xml:space="preserve">Anketa, děti ZŠ Školská: 1. </w:t>
      </w:r>
      <w:r>
        <w:rPr>
          <w:i w:val="1"/>
          <w:iCs w:val="1"/>
        </w:rPr>
        <w:t xml:space="preserve">"My jsme se dozvěděli, že drogy jsou nelegální, nesmí se kouřit a že to s námi může dělat různé věci."</w:t>
      </w:r>
      <w:r>
        <w:rPr/>
        <w:t xml:space="preserve"> 2. </w:t>
      </w:r>
      <w:r>
        <w:rPr>
          <w:i w:val="1"/>
          <w:iCs w:val="1"/>
        </w:rPr>
        <w:t xml:space="preserve">"Lidem často způsobuje různé reakce a že to ničí játra a mozek."</w:t>
      </w:r>
      <w:r>
        <w:rPr/>
        <w:t xml:space="preserve"> 3. </w:t>
      </w:r>
      <w:r>
        <w:rPr>
          <w:i w:val="1"/>
          <w:iCs w:val="1"/>
        </w:rPr>
        <w:t xml:space="preserve">"Dozvěděla jsem se, proč nemám brát drogy, proč nemám kouřit."</w:t>
      </w:r>
    </w:p>
    <w:p>
      <w:pPr/>
      <w:r>
        <w:rPr/>
        <w:t xml:space="preserve">Výstava byla určená dětem ze čtvrtých tříd. Právě v tomto věku si již děti plně uvědomují rozdíly mezi návykem a zdravím.</w:t>
      </w:r>
    </w:p>
    <w:p>
      <w:pPr/>
      <w:r>
        <w:rPr/>
        <w:t xml:space="preserve">Petr Bičej (ČSSD), náměstek primátora: </w:t>
      </w:r>
      <w:r>
        <w:rPr>
          <w:i w:val="1"/>
          <w:iCs w:val="1"/>
        </w:rPr>
        <w:t xml:space="preserve">"Tyto primární prevence vítáme, protože je třeba započít s poučováním dětí o negativním vlivu alkoholu a drog již v brzkém věku a i náš program preventivního charakteru je zmapovat drogovou situaci v Karviné, takže rozhodně to vítáme a jsme za to rádi."</w:t>
      </w:r>
    </w:p>
    <w:p>
      <w:pPr/>
      <w:r>
        <w:rPr/>
        <w:t xml:space="preserve">Výstavu navštívilo zhruba tři sta dětí z osmi karvinských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891/vystava-spravna-volba-upozornuje-deti-na-skodlivost-uzivani-navykovych-l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2026-05-19T01:27:08+02:00</dcterms:created>
  <dcterms:modified xsi:type="dcterms:W3CDTF">2026-05-19T01:27:08+02:00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