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obrazy v pravoslavném kostele</w:t>
      </w:r>
    </w:p>
    <w:p>
      <w:pPr/>
      <w:r>
        <w:rPr/>
        <w:t xml:space="preserve">Pravoslavná církev využívá v Bruntále pro své potřeby kostel Panny Marie Těšitelky. Ten přináležel k přilehlému bývalému klášteru řádu piaristů. Postaven byl z popudu velmistra Řádu německých rytířů Franze Ludwiga v letech 1731 až 1752. Je památkově chráněný a desítky let se do něj nikdo nedostal.</w:t>
      </w:r>
    </w:p>
    <w:p>
      <w:pPr/>
      <w:r>
        <w:rPr/>
        <w:t xml:space="preserve">Miroslav Gašpar, správce kostela:</w:t>
      </w:r>
      <w:r>
        <w:rPr>
          <w:i w:val="1"/>
          <w:iCs w:val="1"/>
        </w:rPr>
        <w:t xml:space="preserve"> "Roku 70 byl tento kostel na příkaz funkcionářů bývalé KSČ uzavřen a byl z něho sklad Jednotného kulturního střediska. Byly zde soustředěny obrazy z okolí, hlavně z Uhlířského vrchu, který totálně zničila okupační sovětská armáda. Ty byly uskladněny tady, byly naházené a nám se podařilo , aby se na mohli podívat občané, kteří mají zájem, které to duchovno trochu zajímá."</w:t>
      </w:r>
    </w:p>
    <w:p>
      <w:pPr/>
      <w:r>
        <w:rPr/>
        <w:t xml:space="preserve">Mnozí návštěvníci, byť žijí v Bruntále celý svůj život, se do kostela podívali poprvé. O tom, že jsou tady uskladněné obrazy z okolních kostelů, neměli ani tušení.</w:t>
      </w:r>
    </w:p>
    <w:p>
      <w:pPr/>
      <w:r>
        <w:rPr/>
        <w:t xml:space="preserve">Potvrzuje to i paní Antonová z Bruntálu. Marie Antonová, Bruntál:</w:t>
      </w:r>
      <w:r>
        <w:rPr>
          <w:i w:val="1"/>
          <w:iCs w:val="1"/>
        </w:rPr>
        <w:t xml:space="preserve"> "Je to úžasný, že to otevřeli, že to dali do takového stavu. Já teď zrovna říkám, že 35 roků tady žijeme a chodíme okolo a nikdy jsme neměli příležitost se podívat, jaká památka tady je. Jsme opravdu překvapeni, mile."</w:t>
      </w:r>
    </w:p>
    <w:p>
      <w:pPr/>
      <w:r>
        <w:rPr/>
        <w:t xml:space="preserve">Obrazy byly v kostele desítky let uskladněné velmi nedbale a jejich současný stav tomu, bohužel, odpovídá. Neobejdou se bez nákladné restaurace.</w:t>
      </w:r>
    </w:p>
    <w:p>
      <w:pPr/>
      <w:r>
        <w:rPr/>
        <w:t xml:space="preserve">Miroslav Gašpar, správce kostela: </w:t>
      </w:r>
      <w:r>
        <w:rPr>
          <w:i w:val="1"/>
          <w:iCs w:val="1"/>
        </w:rPr>
        <w:t xml:space="preserve">"Proto jsme je vystavili, chceme ty obrazy restaurovat, chceme aby vypadaly jako v 17., či 18. století. Chceme to představit obyvatelstvu, chceme, aby se ty obrazy skvěly jako před dvěma sty, třemi sty lety."</w:t>
      </w:r>
    </w:p>
    <w:p>
      <w:pPr/>
      <w:r>
        <w:rPr/>
        <w:t xml:space="preserve">Záměrem pravoslavné církve v Bruntále je, aby se kostel Panny Marie Těšitelky postupně stal centrem duchovní kultury pro široké okolí. Tento záměr se zatím daří naplňovat.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03/zachranene-obrazy-v-pravoslavn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