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Novoroční oslavy zaměstnaly lékaře na dětském oddělení v Novém Jičíně</w:t>
      </w:r>
    </w:p>
    <w:p>
      <w:pPr/>
      <w:r>
        <w:rPr/>
        <w:t xml:space="preserve">Ke každým oslavám Silvestra patří petardy či láhev něčeho tvrdšího. Zatímco ale zábavní pyrotechnika letos záchranářům starosti neudělala, přílišná konzumace alkoholu byla příčinou hned několika výjezdů. A co je horší, pacienti byli odvezeni nikoliv na běžné oddělení, ale na dětské.</w:t>
      </w:r>
    </w:p>
    <w:p>
      <w:pPr/>
      <w:r>
        <w:rPr/>
        <w:t xml:space="preserve">Miroslav Kobsa, primář dětského oddělení NsP Nový Jičín: </w:t>
      </w:r>
      <w:r>
        <w:rPr>
          <w:i w:val="1"/>
          <w:iCs w:val="1"/>
        </w:rPr>
        <w:t xml:space="preserve">"Silvestrovská noc na našem oddělení byla poměrně pestrá a velice pracovní. Po půlnoci nám začali dovážet ze silvestrovské oslavy ve Štramberku opilé děti. Čtyři mladiství měli poměrně vysokou hladinu alkoholu, takže u všech jsme diagnostikovali středně těžkou otravu alkoholem. Problém byl vzhledem ke klimatu, že všechny děti byly i výrazně podchlazené, takže vyžadovaly nejen obecnou péči, ale i péči medicínskou. Po 24hodinové observaci děti mohly být potom předány jejich zákonným zástupcům." </w:t>
      </w:r>
    </w:p>
    <w:p>
      <w:pPr/>
      <w:r>
        <w:rPr/>
        <w:t xml:space="preserve">Dva chlapci a dvě dívky ve věku 15 a 16 let měli v krvi alkohol v rozmezí 1,9 až 2,6 promile. Případem se zřejmě budou zabývat orgány sociálně právní ochrany dětí. To policisté měli více práce spíše v období mezi svátky než přímo na Silvestra. Rodinné neshody, krádeže vloupáním do aut i prodejen či případy pohřešování se objevily bez ohledu na poklidné období konce roku.</w:t>
      </w:r>
    </w:p>
    <w:p>
      <w:pPr/>
      <w:r>
        <w:rPr/>
        <w:t xml:space="preserve">Petr Gřes, mluvčí ÚO PČR Nový Jičín: </w:t>
      </w:r>
      <w:r>
        <w:rPr>
          <w:i w:val="1"/>
          <w:iCs w:val="1"/>
        </w:rPr>
        <w:t xml:space="preserve">"Mezi ty šťastnější případy patří případ 42letého muže z Kopřivnice, který odešel den před Štědrým dnem z místa bydliště, rodina po něm vyhlásila pátrání a on sám se o této skutečnosti dozvěděl 29., a proto se přišel ohlásit na policejní oddělení. K těm horším událostem patří případ dopravní nehody se smrtelným zraněním, několik případů pohřešování, kdy u jednoho byl nalezen pohřešovaný už mrtvý. Dále případ sebevraždy a také čtyři přijatá oznámení o krádežích na osobách a loupežných přepadeních." </w:t>
      </w:r>
    </w:p>
    <w:p>
      <w:pPr/>
      <w:r>
        <w:rPr/>
        <w:t xml:space="preserve">Klidný Silvestr hlásili také novojičínští strážníci. Dost práce tak měly pouze technické služby, které musely už od rána z ulic odklidit následky bujarého veselí.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5910/novorocni-oslavy-zamestnaly-lekare-na-detskem-oddelen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2026-07-10T14:14:37+02:00</dcterms:created>
  <dcterms:modified xsi:type="dcterms:W3CDTF">2026-07-10T14:14:37+02:00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