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 Opavě zdražuje, ve Frýdku-Místku bude zdarma</w:t>
      </w:r>
    </w:p>
    <w:p>
      <w:pPr/>
      <w:r>
        <w:rPr/>
        <w:t xml:space="preserve">Pan Jiří Juran je důchodce, který za roční jízdenku zaplatí letos o 150 korun víc než loni. Dopravní podnik zvedl cenu jízdného pro seniory ze 300 na 450 korun.</w:t>
      </w:r>
    </w:p>
    <w:p>
      <w:pPr/>
      <w:r>
        <w:rPr/>
        <w:t xml:space="preserve">Jiří Juran, opavský cestující: </w:t>
      </w:r>
      <w:r>
        <w:rPr>
          <w:i w:val="1"/>
          <w:iCs w:val="1"/>
        </w:rPr>
        <w:t xml:space="preserve">"Důchodci na to nadávají,  je to sice 150 korun, to je, já nevím, to jsou 4 piva nebo kolik, ale mně jde spíš o to, když si vezmu Brno a Prahu, kde důchodci jezdili v loňském roce úplně zadarmo, tak je to, si myslím, neúměrné."</w:t>
      </w:r>
    </w:p>
    <w:p>
      <w:pPr/>
      <w:r>
        <w:rPr/>
        <w:t xml:space="preserve">Lidé si uvědomují, že radnice z finančních důvodů nemůže jejich jízdenky dotovat ve stejné výši jako loni.</w:t>
      </w:r>
    </w:p>
    <w:p>
      <w:pPr/>
      <w:r>
        <w:rPr/>
        <w:t xml:space="preserve">Dalibor Halátek (SOS pro Opavu), náměstek opavského primátora: </w:t>
      </w:r>
      <w:r>
        <w:rPr>
          <w:i w:val="1"/>
          <w:iCs w:val="1"/>
        </w:rPr>
        <w:t xml:space="preserve">"Městský dopravní podnik požádal o navýšení svého rozpočtu, bohužel vzhledem k finanční situaci města jsme toto neakceptovali."</w:t>
      </w:r>
    </w:p>
    <w:p>
      <w:pPr/>
      <w:r>
        <w:rPr/>
        <w:t xml:space="preserve">Nicméně nafta, elektřina ani vozy městské dopravy nejsou zadarmo. A dopravní podnik na to všechno někde vzít musí.</w:t>
      </w:r>
    </w:p>
    <w:p>
      <w:pPr/>
      <w:r>
        <w:rPr/>
        <w:t xml:space="preserve">Hynek Woitek, ředitel MDPO: </w:t>
      </w:r>
      <w:r>
        <w:rPr>
          <w:i w:val="1"/>
          <w:iCs w:val="1"/>
        </w:rPr>
        <w:t xml:space="preserve">"Samozřejmě nepříjemné je, že je to od cestujících. Jedná se o 5% u časového jízdného a u elektronické peněženky. Hotovost zůstává stejná, ta je na úrovni loňského roku, tzn. 12 a 7 korun."</w:t>
      </w:r>
    </w:p>
    <w:p>
      <w:pPr/>
      <w:r>
        <w:rPr/>
        <w:t xml:space="preserve">Jinými slovy - klasický měsíčník podraží o 18 korun a jízda s elektronickou peněženkou o padesát haléřů. A pro důchodce představuje zdražení měsíčně 12, 50 Kč. Což není žádné drama.</w:t>
      </w:r>
    </w:p>
    <w:p>
      <w:pPr/>
      <w:r>
        <w:rPr/>
        <w:t xml:space="preserve">Skutečnou revoluci v hromadné dopravě ale zažije od března Frýdek - Místek. Tam budou jezdit zadarmo. A všichni, bez rozdílu.</w:t>
      </w:r>
    </w:p>
    <w:p>
      <w:pPr/>
      <w:r>
        <w:rPr/>
        <w:t xml:space="preserve">Petr Cvik (ČSSD), primátor Frýdku - Místku: </w:t>
      </w:r>
      <w:r>
        <w:rPr>
          <w:i w:val="1"/>
          <w:iCs w:val="1"/>
        </w:rPr>
        <w:t xml:space="preserve">„Momentálně to připravujeme s ČSAD, aby to bylo proveditelné."</w:t>
      </w:r>
    </w:p>
    <w:p>
      <w:pPr/>
      <w:r>
        <w:rPr/>
        <w:t xml:space="preserve">Tzn. od 15. března bude spolu se změnou jízdních řádů MHD zdarma. Frýdecko - místečtí si od toho slibují zlepšení ovzduší ve městě, dopravní situace i parkování. Neobvyklé rozhodnutí ale má i své oponenty.</w:t>
      </w:r>
    </w:p>
    <w:p>
      <w:pPr/>
      <w:r>
        <w:rPr/>
        <w:t xml:space="preserve">Miroslav Merta (ODS), opoziční zastupitel: </w:t>
      </w:r>
      <w:r>
        <w:rPr>
          <w:i w:val="1"/>
          <w:iCs w:val="1"/>
        </w:rPr>
        <w:t xml:space="preserve">„Netýká se to všech obyvatel města. Někdo to musí zaplatit, někdo to zaplatí a zase se na tom bude podílet většina obyvatel města."</w:t>
      </w:r>
    </w:p>
    <w:p>
      <w:pPr/>
      <w:r>
        <w:rPr/>
        <w:t xml:space="preserve">Hromadná doprava tak letos bude město stát 56 milionů korun, což je o 26 milionů víc než vloni. Šetřit se bude jinde - například na investicích.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935/mhd-v-opave-zdrazuje-ve-frydkumistku-bud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2026-08-13T07:58:51+02:00</dcterms:created>
  <dcterms:modified xsi:type="dcterms:W3CDTF">2026-08-13T07:58:51+02:00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