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Za autolékárničku až dva tisíce pokuta</w:t>
      </w:r>
    </w:p>
    <w:p>
      <w:pPr/>
      <w:r>
        <w:rPr/>
        <w:t xml:space="preserve">Od nového roku došlo v mnoha zákonech ke změnám. Novinkou také je, že by žádné vozidlo nemělo vyjet bez nové autolékárničky.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„Od 1. 1. 2011 musí být každé vozidlo vybaveno autolékárničkou s novým obsahem. Mezi největší novinky patří izotermická fólie, resuscitační maska a leták o postupu při zvládání dopravní nehody. Takový manuál první pomoci. Podle vyhlášky je předepsána i velikost nůžek tak, aby se s nimi dal přestřihnout nejen obvaz, ale i bezpečnostní pásy."</w:t>
      </w:r>
    </w:p>
    <w:p>
      <w:pPr/>
      <w:r>
        <w:rPr/>
        <w:t xml:space="preserve">Hříšníci sice nepřijdou o body, za to ale mohou počítat s dost vysokou pokutou.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„Řidič, který během silniční kontroly nepředloží novou autolékárničku, vystavuje se postihu do výše až 2000 korun a ve správním řízení to může být až 2500 korun."</w:t>
      </w:r>
    </w:p>
    <w:p>
      <w:pPr/>
      <w:r>
        <w:rPr/>
        <w:t xml:space="preserve">Většina řidičů před novým rokem prodejny s autodoplňky navštívila, nicméně?</w:t>
      </w:r>
    </w:p>
    <w:p>
      <w:pPr/>
      <w:r>
        <w:rPr/>
        <w:t xml:space="preserve">Lumír Firla, prodejce autodílů:</w:t>
      </w:r>
      <w:r>
        <w:rPr>
          <w:i w:val="1"/>
          <w:iCs w:val="1"/>
        </w:rPr>
        <w:t xml:space="preserve"> „Ti zapomnětlivci ještě v letošním roce jsou. Dokupují ve velkém."</w:t>
      </w:r>
    </w:p>
    <w:p>
      <w:pPr/>
      <w:r>
        <w:rPr/>
        <w:t xml:space="preserve">Anketa, řidiči: 1.</w:t>
      </w:r>
      <w:r>
        <w:rPr>
          <w:i w:val="1"/>
          <w:iCs w:val="1"/>
        </w:rPr>
        <w:t xml:space="preserve"> „Se sháněním nové autolékárničky jsem problém neměla, navíc ona se nemusela kupovat nová. Stačilo ji doplnit podle nové vyhlášky."</w:t>
      </w:r>
      <w:r>
        <w:rPr/>
        <w:t xml:space="preserve"> 2. </w:t>
      </w:r>
      <w:r>
        <w:rPr>
          <w:i w:val="1"/>
          <w:iCs w:val="1"/>
        </w:rPr>
        <w:t xml:space="preserve">„Zdá se mi to zbytečné."</w:t>
      </w:r>
    </w:p>
    <w:p>
      <w:pPr/>
      <w:r>
        <w:rPr/>
        <w:t xml:space="preserve">Karvinská policie se na autolékárničky speciálně nezaměřuje. Bude je kontrolovat v rámci běžné silniční kontroly.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958/ridici-pozor-za-autolekarnicku-az-dva-tisice-pok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2026-05-21T23:40:20+02:00</dcterms:created>
  <dcterms:modified xsi:type="dcterms:W3CDTF">2026-05-21T23:40:20+02:00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