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Domově Pohoda pořídili novou keramickou pec</w:t>
      </w:r>
    </w:p>
    <w:p>
      <w:pPr/>
      <w:r>
        <w:rPr/>
        <w:t xml:space="preserve">V Bruntálském Domově Pohoda se babičky rozhodně nenudí. K nejnovějším aktivitám patří třeba práce v keramické dílně. Práce v dílně je nejenom zajímavá. Ale taky prospívá zdraví.</w:t>
      </w:r>
    </w:p>
    <w:p>
      <w:pPr/>
      <w:r>
        <w:rPr/>
        <w:t xml:space="preserve">Lenka Hruboňová, terapeutka: </w:t>
      </w:r>
      <w:r>
        <w:rPr>
          <w:i w:val="1"/>
          <w:iCs w:val="1"/>
        </w:rPr>
        <w:t xml:space="preserve">"Naše uživatelky to dělají ve volnočasových aktivitách, aby měly vyplněný čas. Hlavně to pomáhá při vytváření jemné motoriky, procvičování prstů. Za druhé je to baví, chodí sem rády."</w:t>
      </w:r>
    </w:p>
    <w:p>
      <w:pPr/>
      <w:r>
        <w:rPr/>
        <w:t xml:space="preserve">Anketa, klientky Domova Pohoda: 1. </w:t>
      </w:r>
      <w:r>
        <w:rPr>
          <w:i w:val="1"/>
          <w:iCs w:val="1"/>
        </w:rPr>
        <w:t xml:space="preserve">"No jistě, jináč bych sem nechodila. Tady se člověk aspoň zabaví."</w:t>
      </w:r>
      <w:r>
        <w:rPr/>
        <w:t xml:space="preserve"> 2. </w:t>
      </w:r>
      <w:r>
        <w:rPr>
          <w:i w:val="1"/>
          <w:iCs w:val="1"/>
        </w:rPr>
        <w:t xml:space="preserve">"Mi se to líbí, zabíjím nudný čas, baví mě to, hezké je to."</w:t>
      </w:r>
    </w:p>
    <w:p>
      <w:pPr/>
      <w:r>
        <w:rPr/>
        <w:t xml:space="preserve">Keramická pec rozhodně není levná záležitost. Domov Pohoda ale našel pochopení a pomoc.</w:t>
      </w:r>
    </w:p>
    <w:p>
      <w:pPr/>
      <w:r>
        <w:rPr/>
        <w:t xml:space="preserve">Marcela Matúšů, sociální pracovnice: </w:t>
      </w:r>
      <w:r>
        <w:rPr>
          <w:i w:val="1"/>
          <w:iCs w:val="1"/>
        </w:rPr>
        <w:t xml:space="preserve">"Keramická dílna v Domově Pohoda byla otevřena i díky finanční pomoci města Bruntál, kdy jsme mohli koupit keramickou pec. Keramickou dílnu jsme otevřeli v prosinci a teď každý pátek se schází naše uživatelky a vytvářejí různé výrobky."</w:t>
      </w:r>
    </w:p>
    <w:p>
      <w:pPr/>
      <w:r>
        <w:rPr/>
        <w:t xml:space="preserve">Anketa, klientka Domova Pohoda: </w:t>
      </w:r>
      <w:r>
        <w:rPr>
          <w:i w:val="1"/>
          <w:iCs w:val="1"/>
        </w:rPr>
        <w:t xml:space="preserve">"Co jsem vyrobila? Vyrobila jsem tady sněhuláčka, toho jsem si vzala vnučce za odměnu za vysvědčení, potom Kachlíky jsme dělali a svícny. To byly naše první výrobky, teď budeme rybičky a kafemlejnky."</w:t>
      </w:r>
    </w:p>
    <w:p>
      <w:pPr/>
      <w:r>
        <w:rPr/>
        <w:t xml:space="preserve">Kapacita domova je 122 lůžek. Z toho je 80 pro seniory, 40 pro zdravotně postižené a 2 jsou pro takzvanou odlehčovací službu.</w:t>
      </w:r>
    </w:p>
    <w:p>
      <w:pPr/>
      <w:r>
        <w:rPr/>
        <w:t xml:space="preserve">Marcela Matúšů, sociální pracovnice: </w:t>
      </w:r>
      <w:r>
        <w:rPr>
          <w:i w:val="1"/>
          <w:iCs w:val="1"/>
        </w:rPr>
        <w:t xml:space="preserve">"V současné době nemáme zaplněnou kapacitu, takže nabízíme volná místa jak pro seniory, tak pro osoby se zdravotním postižením."</w:t>
      </w:r>
    </w:p>
    <w:p>
      <w:pPr/>
      <w:r>
        <w:rPr/>
        <w:t xml:space="preserve">V Domově Pohoda mohou najít nový domov také lidé, kteří potřebují nepřetržitou péči 24 hodin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64/v-bruntalskem-domove-pohoda-poridili-novou-keramickou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