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Sportovci dostali ocenění na plese</w:t>
      </w:r>
    </w:p>
    <w:p>
      <w:pPr/>
      <w:r>
        <w:rPr/>
        <w:t xml:space="preserve">Přítmí nedávno zrekonstruovaného sálu Fokus, ženy v robách a muži v oblecích a vystoupení tanečních skupin či kroužků. Páteční večer patřil tradičnímu městskému plesu se vším všudy. Tedy i s každoročním vyhlašováním nejlepších sportovců města za uplynulý rok.</w:t>
      </w:r>
    </w:p>
    <w:p>
      <w:pPr/>
      <w:r>
        <w:rPr/>
        <w:t xml:space="preserve">Hned dvě ceny si z Fokusu odnesli zástupci exotického bojového umění capoeira. Zakladatel a dlouholetý propagátor capoeiry v Novém Jičíně, Zdeněk Rigo, byl vyhodnocen, jako jeden ze tří nejlepších trenérů. Jeho svěřenec, mladý Tomáš Repper, pak dostal cenu mezi jednotlivci za svůj úspěch na říjnových celostátních hrách v Hradci Králové. Jeho velký sen je podívat se do země, kde capoeira vznikla, do Brazílie.</w:t>
      </w:r>
    </w:p>
    <w:p>
      <w:pPr/>
      <w:r>
        <w:rPr/>
        <w:t xml:space="preserve">Tomáš Repper, oceněný sportovec: </w:t>
      </w:r>
      <w:r>
        <w:rPr>
          <w:i w:val="1"/>
          <w:iCs w:val="1"/>
        </w:rPr>
        <w:t xml:space="preserve">"Já jsem slíbil mamce, že ji do Brazílie jednou odvezu. Až budu velký, chci tam jet."</w:t>
      </w:r>
    </w:p>
    <w:p>
      <w:pPr/>
      <w:r>
        <w:rPr/>
        <w:t xml:space="preserve">Po dvou cenách mezi jednotlivci posbírali členové atletického oddílu, plavci z plaveckého klubu a ploutvaři z Laguny. Cenu si odnesl také basketbalista, Robert Šarovič. Mezi kolektivy dominoval dvakrát volejbal, mládežnické družstvo ploutvařů Laguny a hokejoví páťáci, kteří doma vyhráli mistra republiky. Trojici trenérů doplnil Zbyněk Choleva z basketbalového klubu a kouč mladých fotbalistů Petr Hurta.</w:t>
      </w:r>
    </w:p>
    <w:p>
      <w:pPr/>
      <w:r>
        <w:rPr/>
        <w:t xml:space="preserve">Petr Hurta, oddíl kopané:</w:t>
      </w:r>
      <w:r>
        <w:rPr>
          <w:i w:val="1"/>
          <w:iCs w:val="1"/>
        </w:rPr>
        <w:t xml:space="preserve"> "Já si myslím, že jsem těžil z toho, že máme opravdu výjimečné ročníky. S těmi se nám podařily dobré výsledky a i to, že jsme vyhráli jednou v Salcburku, jednou v Gyoru, že jsme vyhrávali tady v okresu, tak to už beru, že je taková naše povinnost."</w:t>
      </w:r>
    </w:p>
    <w:p>
      <w:pPr/>
      <w:r>
        <w:rPr/>
        <w:t xml:space="preserve">Ivan Týle (ODS), starosta města: </w:t>
      </w:r>
      <w:r>
        <w:rPr>
          <w:i w:val="1"/>
          <w:iCs w:val="1"/>
        </w:rPr>
        <w:t xml:space="preserve">"Já pevně doufám, že i přes hospodářskou krizi, budeme moci za rok konstatovat, že ten hlavní cíl, který si město dalo, tedy zajistit fungování sportu v Novém Jičíně, byl opět splněn. Že všichni, i když možná s nižšími ambicemi, možná s nižšími rozpočty, mohou tu svoji zájmovou činnost v Novém Jičíně provozovat."</w:t>
      </w:r>
    </w:p>
    <w:p>
      <w:pPr/>
      <w:r>
        <w:rPr/>
        <w:t xml:space="preserve">Rytířem sportu byl letos vyhlášen 85ti letý, Zdeněk Fiedler, za kterého si ocenění převzala dcera. Zdeněk Fiedler už téměř 50 let působí na poli sportovní turistiky, byl dlouholetým předsedou turistického oddílu a okresního svazu turistiky. Stal se také držitelem titulu Mistr turistiky.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98/sportovci-dostali-oceneni-na-ple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2026-04-10T08:25:33+02:00</dcterms:created>
  <dcterms:modified xsi:type="dcterms:W3CDTF">2026-04-10T08:25:33+02:00</dcterms:modified>
</cp:coreProperties>
</file>

<file path=docProps/custom.xml><?xml version="1.0" encoding="utf-8"?>
<Properties xmlns="http://schemas.openxmlformats.org/officeDocument/2006/custom-properties" xmlns:vt="http://schemas.openxmlformats.org/officeDocument/2006/docPropsVTypes"/>
</file>