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Libhošti volili první zastupitele, kampaň narušil anonym</w:t>
      </w:r>
    </w:p>
    <w:p>
      <w:pPr/>
      <w:r>
        <w:rPr/>
        <w:t xml:space="preserve">Původně novojičínská místní část Libhošť se osamostatnila k prvnímu lednu. V sobotu šli místní lidé volit své zastupitele. Zájem o volby byl značný, přišly téměř tři čtvrtiny voličů.</w:t>
      </w:r>
    </w:p>
    <w:p>
      <w:pPr/>
      <w:r>
        <w:rPr/>
        <w:t xml:space="preserve">Anketa, obyvatelé Libhoště: 1. </w:t>
      </w:r>
      <w:r>
        <w:rPr>
          <w:i w:val="1"/>
          <w:iCs w:val="1"/>
        </w:rPr>
        <w:t xml:space="preserve">"Jsme tu proto, že už jsme rádi, že budeme sami."</w:t>
      </w:r>
      <w:r>
        <w:rPr/>
        <w:t xml:space="preserve"> 2. </w:t>
      </w:r>
      <w:r>
        <w:rPr>
          <w:i w:val="1"/>
          <w:iCs w:val="1"/>
        </w:rPr>
        <w:t xml:space="preserve">"Záleží mi samozřejmě na tom, aby to tady potom klapalo."</w:t>
      </w:r>
    </w:p>
    <w:p>
      <w:pPr/>
      <w:r>
        <w:rPr/>
        <w:t xml:space="preserve">Volby za zbrusu novou cedulí Libhošť ale nabídly i jednu zajímavost. Dvě ze tří sdružení nezávislých kandidovala pod společným logem, společnými letáky a se stejným programem. Důvod? Zájem o kandidaturu mělo více lidí, než je členů zastupitelstva. Právě tato sdružení Cesta z města a Nezávislí pro Libhošť volby vyhrála, mají 11 z 15 zastupitelů.</w:t>
      </w:r>
    </w:p>
    <w:p>
      <w:pPr/>
      <w:r>
        <w:rPr/>
        <w:t xml:space="preserve">Helena Šimíčková, lídr kandidátky Cesta z města: </w:t>
      </w:r>
      <w:r>
        <w:rPr>
          <w:i w:val="1"/>
          <w:iCs w:val="1"/>
        </w:rPr>
        <w:t xml:space="preserve">"Lidé asi většinou volili jednotlivé kandidáty, dávali ten svůj hlas lidem, které nějakým způsobem chtěli podpořit a kterým věří a od kterých vědí, co by mohli očekávat, a jak by mohli v tom zastupitelstvu pracovat. Ten výsledek, jak to nakonec dopadlo, nás určitě těší a velice si toho vážíme."</w:t>
      </w:r>
    </w:p>
    <w:p>
      <w:pPr/>
      <w:r>
        <w:rPr/>
        <w:t xml:space="preserve">Do zastupitelstva kandidovaly celkem tři sdružení nezávislých a komunisté. Ti se ale nakonec přes pětiprocentní hranici nepřehoupli, trojici zvolených kandidátek doplnili čtyři kandidáti ze sdružení Za rozvoj a prosperitu Libhoště.</w:t>
      </w:r>
    </w:p>
    <w:p>
      <w:pPr/>
      <w:r>
        <w:rPr/>
        <w:t xml:space="preserve">Milan Frídl, lídr kandidátky SNK za rozvoj a prosperitu: </w:t>
      </w:r>
      <w:r>
        <w:rPr>
          <w:i w:val="1"/>
          <w:iCs w:val="1"/>
        </w:rPr>
        <w:t xml:space="preserve">"Jistěže když člověk něco takového dělá, tak si myslí, že ten úspěch bude větší. Nakonec tam máme čtyři pěkná místa v zastupitelstvu, dostali se tam čtyři mladí šikovní lidi, kteří by tam měli být a budou pracovat dobře."</w:t>
      </w:r>
    </w:p>
    <w:p>
      <w:pPr/>
      <w:r>
        <w:rPr/>
        <w:t xml:space="preserve">Libhošť až do ustavujícího zastupitelstva řídí správce Vlastimil Bořuta jmenovaný ministerstvem vnitra. Říká, že s tak vysokou účastí voličů nepočítal. V Novém Jičíně volila v komunálních volbách jen polovina podílu lidí.</w:t>
      </w:r>
    </w:p>
    <w:p>
      <w:pPr/>
      <w:r>
        <w:rPr/>
        <w:t xml:space="preserve">Vlastimil Bořuta, dočasný správce Libhoště: </w:t>
      </w:r>
      <w:r>
        <w:rPr>
          <w:i w:val="1"/>
          <w:iCs w:val="1"/>
        </w:rPr>
        <w:t xml:space="preserve">"Já to přisuzuji tomu, že to je nová obec a že občané měli zájem vybrat ty své kandidáty, kteří byli vhodnými osobami, které by zastupovaly obec Libhošť v zastupitelstvu."</w:t>
      </w:r>
    </w:p>
    <w:p>
      <w:pPr/>
      <w:r>
        <w:rPr/>
        <w:t xml:space="preserve">Kaňkou na průběhu voleb ale byl anonymní leták, který tři dny před volbami pomlouval kandidáty SNK Za rozvoj a prosperitu Libhoště. Jeho lídr Milan Frýdl se nakonec do zastupitelstva nedostal. Tvrdí, že za to mohou právě informace v pamfletu.</w:t>
      </w:r>
    </w:p>
    <w:p>
      <w:pPr/>
      <w:r>
        <w:rPr/>
        <w:t xml:space="preserve">Milan Frídl, lídr kandidátky SNK za rozvoj a prosperitu: </w:t>
      </w:r>
      <w:r>
        <w:rPr>
          <w:i w:val="1"/>
          <w:iCs w:val="1"/>
        </w:rPr>
        <w:t xml:space="preserve">"Domluvili jsme se na tom, že si stěžovat prozatím nebudeme. Nechceme to rozviřovat, aby se to rozmazávalo, aby se protahovalo to, že obec nemá zastupitelstvo, že nemá starostu. Volby dopadly, jak dopadly, a pokud se nevyskytnou nové okolnosti, které by nás donutily podat trestní oznámení nebo podniknout právní kroky, tak to uděláme, máme na to 10 dnů. Ale prozatím zůstává stav takový, jaký je, budeme ho respektovat."</w:t>
      </w:r>
    </w:p>
    <w:p>
      <w:pPr/>
      <w:r>
        <w:rPr/>
        <w:t xml:space="preserve">Vítězné dvojsdružení se od letáku ještě před volbami stačilo distancovat.</w:t>
      </w:r>
    </w:p>
    <w:p>
      <w:pPr/>
      <w:r>
        <w:rPr/>
        <w:t xml:space="preserve">Helena Šimíčková, lídr kandidátky Cesta z města: </w:t>
      </w:r>
      <w:r>
        <w:rPr>
          <w:i w:val="1"/>
          <w:iCs w:val="1"/>
        </w:rPr>
        <w:t xml:space="preserve">"To bylo dílo někoho, kdo chtěl asi všechny znervóznit nebo nějak rozčeřit tu doposud poměrně korektní kampaň, a doufám, že se mu nepodařilo zasít mezi námi a mezi následnými vztahy v zastupitelstvu nedůvěru a doufám, že to nebude mít nějaký negativní vliv."</w:t>
      </w:r>
    </w:p>
    <w:p>
      <w:pPr/>
      <w:r>
        <w:rPr/>
        <w:t xml:space="preserve">Vlastimil Bořuta, dočasný správce Libhoště: </w:t>
      </w:r>
      <w:r>
        <w:rPr>
          <w:i w:val="1"/>
          <w:iCs w:val="1"/>
        </w:rPr>
        <w:t xml:space="preserve">"Já si myslím, že to je normální předvolební boj. Nebylo to nic pěkného, ale nijak to neovlivnilo ani tu účast, nebyly tam žádné excesy, žadné negativní jevy se už dál nevyskytly."</w:t>
      </w:r>
    </w:p>
    <w:p>
      <w:pPr/>
      <w:r>
        <w:rPr/>
        <w:t xml:space="preserve">Pokud nikdo do 10 dní nepodá stížnost proti průběhu voleb, bude se nový starosta samostatné Libhoště volit na přelomu ledna a února. S největší pravděpodobností se jím stane Helena Šimíčková, kterou už před volbami na tento post nominovala dvě vítězná sdružení nezávislých.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988/v-libhosti-volili-prvni-zastupitele-kampan-narusil-ano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2026-05-11T17:47:56+02:00</dcterms:created>
  <dcterms:modified xsi:type="dcterms:W3CDTF">2026-05-11T17:47:56+02:00</dcterms:modified>
</cp:coreProperties>
</file>

<file path=docProps/custom.xml><?xml version="1.0" encoding="utf-8"?>
<Properties xmlns="http://schemas.openxmlformats.org/officeDocument/2006/custom-properties" xmlns:vt="http://schemas.openxmlformats.org/officeDocument/2006/docPropsVTypes"/>
</file>