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řeší případ pokusu upálení bezdomovců</w:t>
      </w:r>
    </w:p>
    <w:p>
      <w:pPr/>
      <w:r>
        <w:rPr/>
        <w:t xml:space="preserve">K činu došlo poslední březnovou neděli okolo 2. hodiny ranní. Pachatel nejprve zajistil zvenku vrata garáže a pak zde založil požár. Dvojici uvnitř zachránil jejich mobil. Když ji vzbudil dým, přivolali si obyvatelé garáže telefonem pomoc strážníků.</w:t>
      </w:r>
    </w:p>
    <w:p>
      <w:pPr/>
      <w:r>
        <w:rPr/>
        <w:t xml:space="preserve">René Banot, zasahující strážník: </w:t>
      </w:r>
      <w:r>
        <w:rPr>
          <w:i w:val="1"/>
          <w:iCs w:val="1"/>
        </w:rPr>
        <w:t xml:space="preserve">„Myslím, že by tam zůstali a nepřežili to. Měli štěstí, že jsme byli poblíž, v době oznámení jsme se nacházeli necelý kilometr od místa činu."</w:t>
      </w:r>
    </w:p>
    <w:p>
      <w:pPr/>
      <w:r>
        <w:rPr/>
        <w:t xml:space="preserve">Obžalovaný muž nyní tvrdí, že čin nespáchal. Den před tím vešel do garáže a chtěl si připálit. Žena z garáže na něj prý začala křičet, protože zde měla uklizeno a vyhnala jej ven. Obžalovaný muž u soudu přiznal, že pak dvojici nadával a vyhrožoval. Pak už ale odešel na nedalekou ubytovnu, kde už údajně zůstal. Požár podle něj založili dva čichači toluenu. Jeden z nich mu prý před tím ukradl rukavice a kšiltovku. U soudu ale svou výpověď několikrát měnil. Soud nyní pokračoval výpověďmi dvojice z garáže. Tu jejich okolí popisovalo jako naprosto neškodný pár.</w:t>
      </w:r>
    </w:p>
    <w:p>
      <w:pPr/>
      <w:r>
        <w:rPr/>
        <w:t xml:space="preserve">Majitel přilehlé garáže: </w:t>
      </w:r>
      <w:r>
        <w:rPr>
          <w:i w:val="1"/>
          <w:iCs w:val="1"/>
        </w:rPr>
        <w:t xml:space="preserve">„Zaskočilo mě to. Byl to naprosto pohodový pár. Navíc jsme si říkali, že je dobře, že tady v garáži bydlí, protože nám alespoň hlídají ty okolo před zloději a podobně."</w:t>
      </w:r>
    </w:p>
    <w:p>
      <w:pPr/>
      <w:r>
        <w:rPr/>
        <w:t xml:space="preserve">Obžalovanému tak nyní hrozí až 20 let odnětí svobody za pokus o vraždu. Soud by měl skončit do 14.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989/soud-resi-pripad-pokusu-upaleni-bezdom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2026-08-08T16:28:03+02:00</dcterms:created>
  <dcterms:modified xsi:type="dcterms:W3CDTF">2026-08-08T16:28:03+02:00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