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se snaží rozšiřovat počet parkovacích míst</w:t>
      </w:r>
    </w:p>
    <w:p>
      <w:pPr/>
      <w:r>
        <w:rPr/>
        <w:t xml:space="preserve">Sídliště ve Frýdku-Místku. Stejně jako v jiném městě tady není parkovacíh míst nazbyt. Naopak, nejedno auto stojí na chodníku, nebo v horším případě na trávě.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 "Nejhorší jsou ta velká sídliště."</w:t>
      </w:r>
      <w:r>
        <w:rPr/>
        <w:t xml:space="preserve"> 2. </w:t>
      </w:r>
      <w:r>
        <w:rPr>
          <w:i w:val="1"/>
          <w:iCs w:val="1"/>
        </w:rPr>
        <w:t xml:space="preserve">"V Ostravě je to daleko horší než tady."</w:t>
      </w:r>
    </w:p>
    <w:p>
      <w:pPr/>
      <w:r>
        <w:rPr/>
        <w:t xml:space="preserve">V současné době je podle vedení Frýdku-Místku nejhorší problém s parkováním na sídlišti Anenská.</w:t>
      </w:r>
    </w:p>
    <w:p>
      <w:pPr/>
      <w:r>
        <w:rPr/>
        <w:t xml:space="preserve">Miroslav Hronovský, vedoucí odboru dopravy ve Frýdku-Místku: </w:t>
      </w:r>
      <w:r>
        <w:rPr>
          <w:i w:val="1"/>
          <w:iCs w:val="1"/>
        </w:rPr>
        <w:t xml:space="preserve">"V minulém roce se vybudovaly parkoviště ve třech lokalitách. Je to na ulici 8. pěšího pluku, kde těch parkovacích míst vzniklo nejvíce."</w:t>
      </w:r>
    </w:p>
    <w:p>
      <w:pPr/>
      <w:r>
        <w:rPr/>
        <w:t xml:space="preserve">Podle 46letého Petra z Bialsko Bialej je ale situace podobná té, jakou mají v Polsku.</w:t>
      </w:r>
    </w:p>
    <w:p>
      <w:pPr/>
      <w:r>
        <w:rPr/>
        <w:t xml:space="preserve">Petr Czewczyk, řidič: </w:t>
      </w:r>
      <w:r>
        <w:rPr>
          <w:i w:val="1"/>
          <w:iCs w:val="1"/>
        </w:rPr>
        <w:t xml:space="preserve">"Parkoviště chybí jako tady."</w:t>
      </w:r>
    </w:p>
    <w:p>
      <w:pPr/>
      <w:r>
        <w:rPr/>
        <w:t xml:space="preserve">Ve Frýdku-Místku vycházejí z požadavků občanů. Vedení města pak nechá udělat tzv. general dopravy. Jde o zmapování dané lokality. Podle výstupů pak vzniknou nová parkovací místa.</w:t>
      </w:r>
    </w:p>
    <w:p>
      <w:pPr/>
      <w:r>
        <w:rPr/>
        <w:t xml:space="preserve">V Ostravě vznikají parkovací místa také postupně. Navíc nové vedení města přijde s celkovou strategií dopravy.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"Chtěl bych přijít do šesti měsíců se strategií, kterou když odsouhlasí vedení města a sbor starostů, tak by to všechno mělo najít jednoho majitele."</w:t>
      </w:r>
    </w:p>
    <w:p>
      <w:pPr/>
      <w:r>
        <w:rPr/>
        <w:t xml:space="preserve">Jde nám o to, aby všichni obyvatelé Ostravy měli stejná pravidla a co možná nejjednodušší a nejrychlejší možnost dopravy. Tak nám náměstek Boháč vysvětlil strategický plán, na kterém v současné době 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00/mesta-se-snazi-rozsirovat-pocet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2026-05-20T18:22:18+02:00</dcterms:created>
  <dcterms:modified xsi:type="dcterms:W3CDTF">2026-05-20T18:22:18+02:00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