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nejspíš bude platit za parkování SMSkou</w:t>
      </w:r>
    </w:p>
    <w:p>
      <w:pPr/>
      <w:r>
        <w:rPr/>
        <w:t xml:space="preserve">Stejně jako v každém jiném městě ani ve Frýdku-Místku není parkovacích míst nazbyt. Naopak. Nejedno auto stojí na chodníku, nebo v horším případě na trávě.</w:t>
      </w:r>
    </w:p>
    <w:p>
      <w:pPr/>
      <w:r>
        <w:rPr/>
        <w:t xml:space="preserve">Anketa, řidiči: 1.</w:t>
      </w:r>
      <w:r>
        <w:rPr>
          <w:i w:val="1"/>
          <w:iCs w:val="1"/>
        </w:rPr>
        <w:t xml:space="preserve"> "Nejhorší jsou ta velká sídliště. A hlavně večer. Tam není kde zaparkovat."</w:t>
      </w:r>
      <w:r>
        <w:rPr/>
        <w:t xml:space="preserve"> 2. </w:t>
      </w:r>
      <w:r>
        <w:rPr>
          <w:i w:val="1"/>
          <w:iCs w:val="1"/>
        </w:rPr>
        <w:t xml:space="preserve">"Zvlášť v zimě, kdy je hodně sněhu, není kde zaparkovat. Opravdu to tady je katastrofa. Auta parkují už i na chodnících."</w:t>
      </w:r>
      <w:r>
        <w:rPr/>
        <w:t xml:space="preserve"> 3. </w:t>
      </w:r>
      <w:r>
        <w:rPr>
          <w:i w:val="1"/>
          <w:iCs w:val="1"/>
        </w:rPr>
        <w:t xml:space="preserve">"V Ostravě je to daleko horší než tady. Já bydlím v Porubě a tam je to úplná katastrofa."</w:t>
      </w:r>
    </w:p>
    <w:p>
      <w:pPr/>
      <w:r>
        <w:rPr/>
        <w:t xml:space="preserve">V současné době je podle vedení Frýdku-Místku nejhorší problém s parkováním na sídlišti Anenská.</w:t>
      </w:r>
    </w:p>
    <w:p>
      <w:pPr/>
      <w:r>
        <w:rPr/>
        <w:t xml:space="preserve">Miroslav Hronovský, vedoucí odboru dopravy: </w:t>
      </w:r>
      <w:r>
        <w:rPr>
          <w:i w:val="1"/>
          <w:iCs w:val="1"/>
        </w:rPr>
        <w:t xml:space="preserve">"Pro tuto lokalitu jsou zpracovány alespoň projekty na výstavbu nových parkovacích míst. V loňském roce se vybudovala parkovací místa ve třech lokalitách. A to na ulici 8. pěšího pluku, kde těch parkovacích míst vzniklo nejvíce. Byla to velká investiční akce. A potom se vybudovala menší parkoviště na ulici Hlavní a na ulici 1. Máje."</w:t>
      </w:r>
    </w:p>
    <w:p>
      <w:pPr/>
      <w:r>
        <w:rPr/>
        <w:t xml:space="preserve">Úplně poslední vznikla tato parkovací místa u kostela sv. Jana a Pavla v Místku. Je jich tady 23. Podle 46letého Petra z Polska se ve městě parkuje dobře. Je na tom prý podobně jako Bialsko Biala.</w:t>
      </w:r>
    </w:p>
    <w:p>
      <w:pPr/>
      <w:r>
        <w:rPr/>
        <w:t xml:space="preserve">Petr Czewcyk, řidič: </w:t>
      </w:r>
      <w:r>
        <w:rPr>
          <w:i w:val="1"/>
          <w:iCs w:val="1"/>
        </w:rPr>
        <w:t xml:space="preserve">"Je to v pořádku. Jsou tady místa na parkování."</w:t>
      </w:r>
    </w:p>
    <w:p>
      <w:pPr/>
      <w:r>
        <w:rPr/>
        <w:t xml:space="preserve">Kromě mapování lokalit, kde je akutní potřeba parkovacích míst, plánuje vedení města novinku.</w:t>
      </w:r>
    </w:p>
    <w:p>
      <w:pPr/>
      <w:r>
        <w:rPr/>
        <w:t xml:space="preserve">Miroslav Hronovský, vedoucí odboru dopravy: </w:t>
      </w:r>
      <w:r>
        <w:rPr>
          <w:i w:val="1"/>
          <w:iCs w:val="1"/>
        </w:rPr>
        <w:t xml:space="preserve">"Město uvažuje, tak jak je to v jiných městech, že zavede novou službu pro občany, a to je zavedení parkovného pomocí SMS. A připravuje se to, že by se tato služba spustila v letošním roce."</w:t>
      </w:r>
    </w:p>
    <w:p>
      <w:pPr/>
      <w:r>
        <w:rPr/>
        <w:t xml:space="preserve">Každoročně ve městě vyroste v průměru 25 parkovacích míst. Loňský rok byl výjimečný dotacemi z EU na revitalizaci 8. pěšího pluku. Jak bude vypadat ten letošní, teprve rozhodne rada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02/ve-frydkumistku-se-nejspis-bude-platit-za-parkovani-sm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2026-06-13T09:44:37+02:00</dcterms:created>
  <dcterms:modified xsi:type="dcterms:W3CDTF">2026-06-13T09:44:37+02:00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