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mládežnický hokej podporu radnice</w:t>
      </w:r>
    </w:p>
    <w:p>
      <w:pPr/>
      <w:r>
        <w:rPr/>
        <w:t xml:space="preserve">Ve Frýdku-Místku se hokejem momentálně baví na dvě stovky malých hokejistů v deseti týmech. A tímto sportem opravdu žijí.</w:t>
      </w:r>
    </w:p>
    <w:p>
      <w:pPr/>
      <w:r>
        <w:rPr/>
        <w:t xml:space="preserve">Anketa, malí hokejisté: 1. </w:t>
      </w:r>
      <w:r>
        <w:rPr>
          <w:i w:val="1"/>
          <w:iCs w:val="1"/>
        </w:rPr>
        <w:t xml:space="preserve">„Nejvíce mě na tom baví, že dávám hodně gólů."</w:t>
      </w:r>
      <w:r>
        <w:rPr/>
        <w:t xml:space="preserve"> 2. </w:t>
      </w:r>
      <w:r>
        <w:rPr>
          <w:i w:val="1"/>
          <w:iCs w:val="1"/>
        </w:rPr>
        <w:t xml:space="preserve">„Chtěl bych být jako Kubina a ještě ten útočník, co hraje v Česku. Ale zapomněl jsem jeho jméno."</w:t>
      </w:r>
      <w:r>
        <w:rPr/>
        <w:t xml:space="preserve"> 3. </w:t>
      </w:r>
      <w:r>
        <w:rPr>
          <w:i w:val="1"/>
          <w:iCs w:val="1"/>
        </w:rPr>
        <w:t xml:space="preserve">„Hokej hraji už skoro tři roky a toto je zatím moje nejlepší sezóna. Strašně mě to baví."</w:t>
      </w:r>
    </w:p>
    <w:p>
      <w:pPr/>
      <w:r>
        <w:rPr/>
        <w:t xml:space="preserve">Do přípravky můžete přihlásit své ratolesti ve věku od pěti do deseti let. Výzbroj dostanou k zapůjčení zdarma, měsíční klubové příspěvky pak činí pouhých 300 korun.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„Je to pravda, určitě se to dá finančně zvládnout." </w:t>
      </w:r>
      <w:r>
        <w:rPr/>
        <w:t xml:space="preserve">2. </w:t>
      </w:r>
      <w:r>
        <w:rPr>
          <w:i w:val="1"/>
          <w:iCs w:val="1"/>
        </w:rPr>
        <w:t xml:space="preserve">„První tři roky ty náklady opravdu nejsou vysoké. A během té doby se mohou rodiče i malý hokejista rozhodnout, jestli v tom budou pokračovat."</w:t>
      </w:r>
    </w:p>
    <w:p>
      <w:pPr/>
      <w:r>
        <w:rPr/>
        <w:t xml:space="preserve">Michal Bobok, trenér mládeže: </w:t>
      </w:r>
      <w:r>
        <w:rPr>
          <w:i w:val="1"/>
          <w:iCs w:val="1"/>
        </w:rPr>
        <w:t xml:space="preserve">„Zájem o hokej mezi mladými ve Frýdku-Místku a okolí je slušný, určitě jsme na tom lépe než v jiných městech. Kluci nemusí mít žádné předpoklady, vezmeme každého. Pak se ukáže, jestli na to mají, nebo ne."</w:t>
      </w:r>
    </w:p>
    <w:p>
      <w:pPr/>
      <w:r>
        <w:rPr/>
        <w:t xml:space="preserve">Vzor těchto malých hokejistů je jasný: nejslavnější odchovanec místního klubu Pavel Kubina. A cíl je také zřejmý: zahrát si kanadsko-americkou NHL. Reálnou šanci si toto předsevzetí splnit má však pouze jeden z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04/ve-frydkumistku-ma-mladeznicky-hokej-podpor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