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27.2.2009, 07:14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Klobouky z Nového Jičína putují do Prahy</w:t>
      </w:r>
    </w:p>
    <w:p>
      <w:pPr/>
      <w:r>
        <w:rPr/>
        <w:t xml:space="preserve">Klobouk Tomáše Garrigue Masaryka, Františka Palackého i celá jedinečná sbírka klobouků známých osobností, opouští na čtyři měsíce Nový Jičín. Od počátku května až do konce června bude k vidění v Senátu v Praze.</w:t>
      </w:r>
    </w:p>
    <w:p>
      <w:pPr/>
      <w:r>
        <w:rPr/>
        <w:t xml:space="preserve">Sylva Dvořáčková, ředitelka Muzea Novojičínska: </w:t>
      </w:r>
      <w:r>
        <w:rPr>
          <w:i w:val="1"/>
          <w:iCs w:val="1"/>
        </w:rPr>
        <w:t xml:space="preserve">"Tato sbírka vlastně ještě nebyla zapůjčována nikam mimo Muzeum Novojičínska. Zapůjčovali jsme například klobouky jednotlivých významných osobností, když byly například výročí, jako například klobouk Františka Palackého, když bylo výročí Unesco. Půjčovali jsme jej na výstavu do Kroměříže v roce 1998, ale celková sbírka ještě zatím neopustila brány muzea."</w:t>
      </w:r>
    </w:p>
    <w:p>
      <w:pPr/>
      <w:r>
        <w:rPr/>
        <w:t xml:space="preserve">Výstava pod názvem "Klobouk dolů" začíná v Senátu ve středu, 6. května. Třicet klobouků se ale balí už teď, aby se ještě do jejího zahájení stihl připravit katalog.</w:t>
      </w:r>
    </w:p>
    <w:p>
      <w:pPr/>
      <w:r>
        <w:rPr/>
        <w:t xml:space="preserve">Radek Polách, autor výstavy: </w:t>
      </w:r>
      <w:r>
        <w:rPr>
          <w:i w:val="1"/>
          <w:iCs w:val="1"/>
        </w:rPr>
        <w:t xml:space="preserve">"Jsou to opravdu sbírkové exempláře, které jsou opravdu ojedinělé. Málokterý sbírkový předmět scelí významné osobnosti tak, jak tyto naše klobouky. V současné době bude na exponátech probíhat základní konzervátorská práce a klobouky budou v blízké době profesionálně zfotodokumetovány a na základě této fotodokumentace bude pořizován katalog, který bychom rádi měli již v době slavnostního otevření této výstavy."</w:t>
      </w:r>
    </w:p>
    <w:p>
      <w:pPr/>
      <w:r>
        <w:rPr/>
        <w:t xml:space="preserve">Třicet novojičínských klobouků doplní dalších deset z Národního muzea a Vojenského historického ústavu. V muzeu věří, že připravovaná výstava pomůže bohaté sbírky ještě rozšířit.</w:t>
      </w:r>
    </w:p>
    <w:p>
      <w:pPr/>
      <w:r>
        <w:rPr/>
        <w:t xml:space="preserve">Sylva Dvořáčková, ředitelka Muzea Novojičínska: </w:t>
      </w:r>
      <w:r>
        <w:rPr>
          <w:i w:val="1"/>
          <w:iCs w:val="1"/>
        </w:rPr>
        <w:t xml:space="preserve">"Máme rozjednané získání pokrývek hlavy některých významných osobností, a to především z oblasti sportu. Jednáme s paní Zátopkovou a máme i takzvaně želízka v ohni u dalších, ale to bychom teď v současné době neradi prozrazovali."</w:t>
      </w:r>
    </w:p>
    <w:p>
      <w:pPr/>
      <w:r>
        <w:rPr/>
        <w:t xml:space="preserve">Výstava klobouků v Senátu bude přístupná zdarma. Slavnostní zahájení si vezme na starost František Palacký. Zpátky by se měla sbírka vrátit na počátku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02/klobouky-z-noveho-jicina-putuji-do-pr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2026-04-05T18:45:23+02:00</dcterms:created>
  <dcterms:modified xsi:type="dcterms:W3CDTF">2026-04-05T18:45:23+02:00</dcterms:modified>
</cp:coreProperties>
</file>

<file path=docProps/custom.xml><?xml version="1.0" encoding="utf-8"?>
<Properties xmlns="http://schemas.openxmlformats.org/officeDocument/2006/custom-properties" xmlns:vt="http://schemas.openxmlformats.org/officeDocument/2006/docPropsVTypes"/>
</file>