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řeší problém se sesuvy půdy</w:t>
      </w:r>
    </w:p>
    <w:p>
      <w:pPr/>
      <w:r>
        <w:rPr/>
        <w:t xml:space="preserve">Nejmarkantnější to bylo na dvou z nich.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„Nejmarkantnější je ten problém u bývalého kina Vlast, kde jde o soukromý majetek Svazu invalidů, a pak také v lokalitě Na Olmovci, kde se z drtivé části jedná o pozemky města."</w:t>
      </w:r>
    </w:p>
    <w:p>
      <w:pPr/>
      <w:r>
        <w:rPr/>
        <w:t xml:space="preserve">Situace Na Olmovci ale není nová.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„Z archívů víme, že už v roce 1977 některé posudky upozorňovaly na nebezpečí sesuvů v této lokalitě. I přesto tam ale zejména v 80. letech docházelo k povolování výstavby nových rodinných domků. No a hlavním důvodem byla i výstavba 5. etapy, kde je spousty zabetonovaných ploch a například při větších deštích tam ta voda nevsakuje."</w:t>
      </w:r>
    </w:p>
    <w:p>
      <w:pPr/>
      <w:r>
        <w:rPr/>
        <w:t xml:space="preserve">Město tak problém začalo řešit již loni, kdy ve spolupráci s krajem vznikaly posudky mapující oblast.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„Další řešení už bude souviset se zpracováním projektové dokumentace. Zatím to vypadá tak, že v 1. etapě by se provedla 90-100 metrová pilotová stěna pod úsekem, kde jsou rodinné domky. A druhá fáze by byla závěrečná. Nejdříve se uvažovalo, že by se tamní potok zatrubnil a strž by se zasypala. Ovšem další geologické průzkumy ukázaly, že voda je tam i z jiných zdrojů, takže toto by nesplnilo účel. Takže projektová dokumentace doporučí vybudování takzvaných retenčních nádrží, které by zpomalovaly tok vody."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024/mesto-orlova-resi-problem-se-sesuvy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