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Ztrátovost vlaků</w:t>
      </w:r>
    </w:p>
    <w:p>
      <w:pPr/>
      <w:r>
        <w:rPr/>
        <w:t xml:space="preserve">O skoro 300 milionů korun více než v minulých letech žádají na regionální dopravu České dráhy po vedení Moravskoslezského kraje. Stejný schodek se očekává i v dalších letech, ale to už se s finanční injekcí od ministerstva počítat nemůžou. Vedení regionu může situaci řešit různě, například nahrazením vlaků autobusy, nebo tendrem na soukromou firmu.</w:t>
      </w:r>
    </w:p>
    <w:p>
      <w:pPr/>
      <w:r>
        <w:rPr/>
        <w:t xml:space="preserve">Nevytíženost regionálních vlaků je jedním z hlavních důvodů ztrátovosti. Ta sice byla vždy, ale ČD ji pokrývaly financemi z nákladní dopravy.</w:t>
      </w:r>
    </w:p>
    <w:p>
      <w:pPr/>
      <w:r>
        <w:rPr/>
        <w:t xml:space="preserve">Kateřina Šubová, regionální mluvčí ČD: </w:t>
      </w:r>
      <w:r>
        <w:rPr>
          <w:i w:val="1"/>
          <w:iCs w:val="1"/>
        </w:rPr>
        <w:t xml:space="preserve">"Což už se nedělo v roce 2008 a v letošním roce také ne. Evropská legislativa vyžaduje oddělení."</w:t>
      </w:r>
    </w:p>
    <w:p>
      <w:pPr/>
      <w:r>
        <w:rPr/>
        <w:t xml:space="preserve">Každoročně je v regionálním rozpočtu připravená suma, která pokryje ztráty ČD. Běžně to bylo kolem 500 milionů korun, nyní ČD požadují o 300 milionů korun více. Částku vedení regionu nemá.</w:t>
      </w:r>
    </w:p>
    <w:p>
      <w:pPr/>
      <w:r>
        <w:rPr/>
        <w:t xml:space="preserve">Miroslav Novák (ČSSD), náměstek hejtmana pro dopravu: </w:t>
      </w:r>
      <w:r>
        <w:rPr>
          <w:i w:val="1"/>
          <w:iCs w:val="1"/>
        </w:rPr>
        <w:t xml:space="preserve">"Částka je omezená. Už tak silně krvácíme."</w:t>
      </w:r>
    </w:p>
    <w:p>
      <w:pPr/>
      <w:r>
        <w:rPr/>
        <w:t xml:space="preserve">Ztrátovost státního podniku České dráhy by měl, podle Miroslava Nováka, dlouhodobě řešit stát. Ministr dopravy je však zásadně proti.</w:t>
      </w:r>
    </w:p>
    <w:p>
      <w:pPr/>
      <w:r>
        <w:rPr/>
        <w:t xml:space="preserve">Petr Bendl (ODS), ministr dopravy: </w:t>
      </w:r>
      <w:r>
        <w:rPr>
          <w:i w:val="1"/>
          <w:iCs w:val="1"/>
        </w:rPr>
        <w:t xml:space="preserve">"Neumím si představit, že bychom každý rok vydiskutovali nějakou dotaci."</w:t>
      </w:r>
    </w:p>
    <w:p>
      <w:pPr/>
      <w:r>
        <w:rPr/>
        <w:t xml:space="preserve">Miroslav Novák (ČSSD), náměstek hejtmana pro dopravy: </w:t>
      </w:r>
      <w:r>
        <w:rPr>
          <w:i w:val="1"/>
          <w:iCs w:val="1"/>
        </w:rPr>
        <w:t xml:space="preserve">"Vystavuje se problém likvidace ČD."</w:t>
      </w:r>
    </w:p>
    <w:p>
      <w:pPr/>
      <w:r>
        <w:rPr/>
        <w:t xml:space="preserve">V takovém případě kraj vidí několik řešení. Buď by zrušil některé spoje, nebo nahradil vlaky autobusy.</w:t>
      </w:r>
    </w:p>
    <w:p>
      <w:pPr/>
      <w:r>
        <w:rPr/>
        <w:t xml:space="preserve">Miroslav Novák (ČSSD), náměstek hejtmana pro dopravu:</w:t>
      </w:r>
      <w:r>
        <w:rPr>
          <w:i w:val="1"/>
          <w:iCs w:val="1"/>
        </w:rPr>
        <w:t xml:space="preserve"> "Nebo nastane omezený provoz po kolejích s jinými přepravci."</w:t>
      </w:r>
    </w:p>
    <w:p>
      <w:pPr/>
      <w:r>
        <w:rPr/>
        <w:t xml:space="preserve">Řada cestujících soukromníky na kolejích nechce.</w:t>
      </w:r>
    </w:p>
    <w:p>
      <w:pPr/>
      <w:r>
        <w:rPr/>
        <w:t xml:space="preserve">Anketa, občané Ostravy: 1.</w:t>
      </w:r>
      <w:r>
        <w:rPr>
          <w:i w:val="1"/>
          <w:iCs w:val="1"/>
        </w:rPr>
        <w:t xml:space="preserve">"Na tom budou chtít zarýžovat."</w:t>
      </w:r>
      <w:r>
        <w:rPr/>
        <w:t xml:space="preserve"> 2.</w:t>
      </w:r>
      <w:r>
        <w:rPr>
          <w:i w:val="1"/>
          <w:iCs w:val="1"/>
        </w:rPr>
        <w:t xml:space="preserve">"Měly by to řešit kraje."</w:t>
      </w:r>
    </w:p>
    <w:p>
      <w:pPr/>
      <w:r>
        <w:rPr/>
        <w:t xml:space="preserve">Regionální vlaky MS kraje najezdily loni 7 milionů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12/ztratovost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2026-05-18T20:18:19+02:00</dcterms:created>
  <dcterms:modified xsi:type="dcterms:W3CDTF">2026-05-18T20:18:19+02:00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