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Sagapo získalo další byty pro podporované bydlení</w:t>
      </w:r>
    </w:p>
    <w:p>
      <w:pPr/>
      <w:r>
        <w:rPr/>
        <w:t xml:space="preserve">Klienti Sagapa po samostatném bydlení toužili mnoho let. Jejich životní osudy jsou velmi dojemné, například život Toníka Hradila by rozhodně vydal za námět k románu.</w:t>
      </w:r>
    </w:p>
    <w:p>
      <w:pPr/>
      <w:r>
        <w:rPr/>
        <w:t xml:space="preserve">Antonín Hradil, klient Sagapa: </w:t>
      </w:r>
      <w:r>
        <w:rPr>
          <w:i w:val="1"/>
          <w:iCs w:val="1"/>
        </w:rPr>
        <w:t xml:space="preserve">„Já jsem v podstatě bydlel v ústavě v Jindřichově, takže jsem chtěl něco takového zkusit a šel jsem do toho. A můžu říct, že jsem spokojený s těmito službami, se vším. Já jsem vlastně nikdy v životě nic takového, jako mám teď, neměl, tak jsem spokojený."</w:t>
      </w:r>
      <w:r>
        <w:rPr/>
        <w:t xml:space="preserve"> Renata Dohnálková, klientka Sagapa: </w:t>
      </w:r>
      <w:r>
        <w:rPr>
          <w:i w:val="1"/>
          <w:iCs w:val="1"/>
        </w:rPr>
        <w:t xml:space="preserve">„Jo, jde to."</w:t>
      </w:r>
      <w:r>
        <w:rPr/>
        <w:t xml:space="preserve"> Jaromír Kováč, klient Sagapa: </w:t>
      </w:r>
      <w:r>
        <w:rPr>
          <w:i w:val="1"/>
          <w:iCs w:val="1"/>
        </w:rPr>
        <w:t xml:space="preserve">„Strašně moc se mi to líbí, bylo to naše přání a s přítelkyní spolu budeme slavit už devět let."</w:t>
      </w:r>
      <w:r>
        <w:rPr/>
        <w:t xml:space="preserve"> Josef Benko, klient Sagapa:</w:t>
      </w:r>
      <w:r>
        <w:rPr>
          <w:i w:val="1"/>
          <w:iCs w:val="1"/>
        </w:rPr>
        <w:t xml:space="preserve"> „Já jsem přišel z ústavu v Rokytnici u Přerova." </w:t>
      </w:r>
      <w:r>
        <w:rPr/>
        <w:t xml:space="preserve">Iveta Pekárová, klientka Sagapa:</w:t>
      </w:r>
      <w:r>
        <w:rPr>
          <w:i w:val="1"/>
          <w:iCs w:val="1"/>
        </w:rPr>
        <w:t xml:space="preserve"> „Je tu velice pěkně, jsme spokojení." </w:t>
      </w:r>
      <w:r>
        <w:rPr/>
        <w:t xml:space="preserve">Pavel Gábor, klient Sagapa: </w:t>
      </w:r>
      <w:r>
        <w:rPr>
          <w:i w:val="1"/>
          <w:iCs w:val="1"/>
        </w:rPr>
        <w:t xml:space="preserve">„Je to lepší, než jak jsem bydlel dříve, není to špatný. Tolik roků jsem čekal, byl jsem v ústavě v Jindřichově, tady je to fajn, takové volnější." </w:t>
      </w:r>
    </w:p>
    <w:p>
      <w:pPr/>
      <w:r>
        <w:rPr/>
        <w:t xml:space="preserve">Sagapo poskytuje svým klientům pomoc při zajištění běžného chodu domácnosti, ať už se jedná o nákupy, úklid, hospodaření s penězi a podobně. Michaela Lučanová, vedoucí sociální služby, Sagapo: </w:t>
      </w:r>
      <w:r>
        <w:rPr>
          <w:i w:val="1"/>
          <w:iCs w:val="1"/>
        </w:rPr>
        <w:t xml:space="preserve">„Cílem je zajistit našim klientům plnohodnotný život, který je srovnatelný s životem běžné populace, takže podporujeme klienty v jejich partnerských vztazích tak, aby žili jako běžní lidé."</w:t>
      </w:r>
    </w:p>
    <w:p>
      <w:pPr/>
      <w:r>
        <w:rPr/>
        <w:t xml:space="preserve">Služba podpora samostatného bydlení umožňuje postiženým lidem vést prakticky plnohodnotný život, je ale nákladná. Michaela Lučanová, vedoucí sociální služby, Sagapo:</w:t>
      </w:r>
      <w:r>
        <w:rPr>
          <w:i w:val="1"/>
          <w:iCs w:val="1"/>
        </w:rPr>
        <w:t xml:space="preserve"> „Chtěla bych pochválit výbornou spolupráci s hospodářskou správou, s jejím vedením. Díky ní mohou naši klienti bydlet v těchto nádherných bytech a konečně mít svoje soukromí. Naše služba je financovaná z projektu EU, který vyhlašuje kraj a potom z úhrad klientů. Klienti si za službu platí."</w:t>
      </w:r>
    </w:p>
    <w:p>
      <w:pPr/>
      <w:r>
        <w:rPr/>
        <w:t xml:space="preserve">Náklady stoupají a peněz je trvalý nedostatek, služba se dostává do mínusu a přivítá proto jakýkoliv nový zdroj.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126/sdruzeni-sagapo-ziskalo-dalsi-byty-pro-podporova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2026-04-05T18:46:33+02:00</dcterms:created>
  <dcterms:modified xsi:type="dcterms:W3CDTF">2026-04-05T18:46:33+02:00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