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Nejstarší Orlovanka, paní Hermína Moldrzyková, oslavila 104. narozeniny</w:t>
      </w:r>
    </w:p>
    <w:p>
      <w:pPr/>
      <w:r>
        <w:rPr/>
        <w:t xml:space="preserve">Oslavy narozenin byly přímo 27. ledna a měly řadu hostů. Mezi gratulanty nechyběli blízcí paní Moldrzykové, její spolubydlící, personál domova i vedení orlovské radnice. Paní Moldrzyková má 104 let a na svůj věk je stále v dobré kondici.</w:t>
      </w:r>
    </w:p>
    <w:p>
      <w:pPr/>
      <w:r>
        <w:rPr/>
        <w:t xml:space="preserve">Leon Juřica, rodinný přítel: </w:t>
      </w:r>
      <w:r>
        <w:rPr>
          <w:i w:val="1"/>
          <w:iCs w:val="1"/>
        </w:rPr>
        <w:t xml:space="preserve">„Já vždycky říkám žertem, se se nevdala a tak neměla starosti s žádným chlapem. Ale to určitě není hlavní důvod. Ve skutečnosti opravdu nevím, co za její dlouhověkostí stojí. Že by žila přímo asketickým životem, to určitě ne. Žila střídmě, to ano. Ale dopřávala si i radosti, jako třeba v jídle. Například si vždycky ráda dala vepřové tučné maso a i dnes si ještě dopřeje jídlo, které není zrovna zdravé. A dopřeje si třeba i štamprličku rumu."</w:t>
      </w:r>
    </w:p>
    <w:p>
      <w:pPr/>
      <w:r>
        <w:rPr/>
        <w:t xml:space="preserve">Ivana Wykretová, ředitelka Ambrosie:</w:t>
      </w:r>
      <w:r>
        <w:rPr>
          <w:i w:val="1"/>
          <w:iCs w:val="1"/>
        </w:rPr>
        <w:t xml:space="preserve"> „Tak vzhledem k věku už má paní omezené zájmy, protože špatně slyší, víceméně už neslyší vůbec. Ale sleduje televizi, má kolem sebe ráda i ruch. Hodně času už ale také prospí. Ale svůj den vždy začíná tím, že si dá štamprličku rumíčku do čaje. Je schopna se i sama najíst, stále se orientuje v místě i časem, ví přesně, kde se nachází. Takže na svůj věk je velmi vitální. Je pravdou, že den tráví hodně v posteli, ale to je tím, že už jí bývá hodně zima."</w:t>
      </w:r>
    </w:p>
    <w:p>
      <w:pPr/>
      <w:r>
        <w:rPr/>
        <w:t xml:space="preserve">Paní Moldrzyková zasvětila svůj život výchově neteře Helenky. Celou dobu žije v Orlové, kde se taky narodila.</w:t>
      </w:r>
    </w:p>
    <w:p>
      <w:pPr/>
      <w:r>
        <w:rPr/>
        <w:t xml:space="preserve">Leon Juřica, rodinný přítel: </w:t>
      </w:r>
      <w:r>
        <w:rPr>
          <w:i w:val="1"/>
          <w:iCs w:val="1"/>
        </w:rPr>
        <w:t xml:space="preserve">„Jinak život neměla snadný. Byla švadlena, prakticky šila ve dne v noci a dokonce aby vylepšila svou finanční situaci, byla nějakou dobu v tehdejších orlovských lázních jako uklízečka. Takže ona šla uklízet a potom ještě šila. Život tedy opravdu neměla snadný, pro to si jí taky nesmírně vážíme."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197/nejstarsi-orlovanka-pani-hermina-moldrzykova-oslavila-104-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2026-04-12T14:50:35+02:00</dcterms:created>
  <dcterms:modified xsi:type="dcterms:W3CDTF">2026-04-12T14:50:35+02:00</dcterms:modified>
</cp:coreProperties>
</file>

<file path=docProps/custom.xml><?xml version="1.0" encoding="utf-8"?>
<Properties xmlns="http://schemas.openxmlformats.org/officeDocument/2006/custom-properties" xmlns:vt="http://schemas.openxmlformats.org/officeDocument/2006/docPropsVTypes"/>
</file>