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Novojičínská radnice zveřejnila na webu první smlouvy</w:t>
      </w:r>
    </w:p>
    <w:p>
      <w:pPr/>
      <w:r>
        <w:rPr/>
        <w:t xml:space="preserve">Větší průhlednost vztahů města se soukromými firmami či ostatními organizacemi si slibuje vedení novojičínské radnice od zveřejňování kompletních smluv na internetu. První z nich se objevily na stránkách města v úterý. Vedení radnice s tím seznámilo zastupitele na čtvrtečním jednání.</w:t>
      </w:r>
    </w:p>
    <w:p>
      <w:pPr/>
      <w:r>
        <w:rPr/>
        <w:t xml:space="preserve">Jaroslav Dvořák (ČSSD), místostarosta města: </w:t>
      </w:r>
      <w:r>
        <w:rPr>
          <w:i w:val="1"/>
          <w:iCs w:val="1"/>
        </w:rPr>
        <w:t xml:space="preserve">"Jak jsme deklarovali už v našem volebním programu, chceme transparentně ukazovat všechny kroky, které nové vedení radnice bude provádět. Zveřejňujeme všechny smlouvy, které uzavřeme ve volebním období 2010 až 2014 na internetových stránkách." </w:t>
      </w:r>
    </w:p>
    <w:p>
      <w:pPr/>
      <w:r>
        <w:rPr/>
        <w:t xml:space="preserve">Na webu města zatím visí celkem sedm smluv uzavřených od poloviny listopadu minulého roku. Jsou mezi nimi smlouvy o dílo v souvislosti s projektem rekonstrukce sídliště na Dlouhé, dotace pro Slezskou diakonii nebo dočasné mandátní smlouvy o poskytování právních služeb a zajištění funkce tiskového mluvčího. Úplně všechny smlouvy ale na stránkách nebudou.</w:t>
      </w:r>
    </w:p>
    <w:p>
      <w:pPr/>
      <w:r>
        <w:rPr/>
        <w:t xml:space="preserve">Jaroslav Dvořák (ČSSD), místostarosta města: </w:t>
      </w:r>
      <w:r>
        <w:rPr>
          <w:i w:val="1"/>
          <w:iCs w:val="1"/>
        </w:rPr>
        <w:t xml:space="preserve">"Kdyby lidé nevěděli, co znamená důležité nebo strategické, tak jsou to ty, které mají největší význam pro chod města, které uzavírá rada města. Nebudeme tam dávat smlouvy, které se budou týkat malých a v rámci města nedůležitých věcí. Jinak opravdu tam všechny smlouvy budou." </w:t>
      </w:r>
    </w:p>
    <w:p>
      <w:pPr/>
      <w:r>
        <w:rPr/>
        <w:t xml:space="preserve">Ke zveřejňování smluv na internetu se novojičínská radnice rozhodla jako jedna z prvních v České republice. K podobnému kroku se nedávno odhodlaly například České Budějovice, dobré zkušenosti s mají s vyvěšováním smluv severočeské Semily. Novojičínská radnice zveřejňuje pouze aktuální smlouvy, starší na webu nejsou.</w:t>
      </w:r>
    </w:p>
    <w:p>
      <w:pPr/>
      <w:r>
        <w:rPr/>
        <w:t xml:space="preserve">Jaroslav Dvořák (ČSSD), místostarosta města:</w:t>
      </w:r>
      <w:r>
        <w:rPr>
          <w:i w:val="1"/>
          <w:iCs w:val="1"/>
        </w:rPr>
        <w:t xml:space="preserve"> "Prvotní myšlenka a tak jsme to i zřídili, je dávat tam smlouvy z tohoto volebního období. Na téma starší smlouvy jsme se zatím nebavili." </w:t>
      </w:r>
    </w:p>
    <w:p>
      <w:pPr/>
      <w:r>
        <w:rPr/>
        <w:t xml:space="preserve">Aktuální přehled smluv města je k dispozici na webových stránkách na adrese </w:t>
      </w:r>
      <w:hyperlink r:id="rId9" w:history="1">
        <w:r>
          <w:rPr/>
          <w:t xml:space="preserve">www.novyjicin.cz</w:t>
        </w:r>
      </w:hyperlink>
      <w:r>
        <w:rPr/>
        <w:t xml:space="preserve"> v bloku Informace k činnosti Městského úřadu pod odkazem Smlouvy uzavřené ve volebním období 2010 až 2014.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6236/novojicinska-radnice-zverejnila-na-webu-prvni-smlouvy" TargetMode="External"/><Relationship Id="rId9" Type="http://schemas.openxmlformats.org/officeDocument/2006/relationships/hyperlink" Target="http://www.novyjicin.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2026-05-15T01:42:23+02:00</dcterms:created>
  <dcterms:modified xsi:type="dcterms:W3CDTF">2026-05-15T01:42:23+02:00</dcterms:modified>
</cp:coreProperties>
</file>

<file path=docProps/custom.xml><?xml version="1.0" encoding="utf-8"?>
<Properties xmlns="http://schemas.openxmlformats.org/officeDocument/2006/custom-properties" xmlns:vt="http://schemas.openxmlformats.org/officeDocument/2006/docPropsVTypes"/>
</file>