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čem krachuje dohoda v akci Děkujeme, odcházíme - rozhovor s předsedou LOK při NsP Havířov</w:t>
      </w:r>
    </w:p>
    <w:p>
      <w:pPr/>
      <w:r>
        <w:rPr/>
        <w:t xml:space="preserve">Celý rozhovor najdete </w:t>
      </w:r>
      <w:hyperlink r:id="rId9" w:history="1">
        <w:r>
          <w:rPr/>
          <w:t xml:space="preserve">zde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257/na-cem-krachuje-dohoda-v-akci-dekujeme-odchazime--rozhovor-s-predsedou-lok-pri-nsp-havirov" TargetMode="External"/><Relationship Id="rId9" Type="http://schemas.openxmlformats.org/officeDocument/2006/relationships/hyperlink" Target="http://www.tvportaly.cz/havirov/18152-na-cem-krachuje-dohoda-v-akci-dekujeme-odchazime-rozhovor-s-predsedou-lok-pri-nsp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2026-05-21T23:40:24+02:00</dcterms:created>
  <dcterms:modified xsi:type="dcterms:W3CDTF">2026-05-21T23:40:24+02:00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