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Ekonomická krize zasáhla i některé soukromé investory v Orlové</w:t>
      </w:r>
    </w:p>
    <w:p>
      <w:pPr/>
      <w:r>
        <w:rPr/>
        <w:t xml:space="preserve">Tak, jako jiná města v okolí, také Orlová pociťuje krizi ve více směrech.</w:t>
      </w:r>
    </w:p>
    <w:p>
      <w:pPr/>
      <w:r>
        <w:rPr/>
        <w:t xml:space="preserve">Radislav Mojžíšek (SNK-ED), místostarosta Orlové: </w:t>
      </w:r>
      <w:r>
        <w:rPr>
          <w:i w:val="1"/>
          <w:iCs w:val="1"/>
        </w:rPr>
        <w:t xml:space="preserve">„Samozřejmě. Ta krize se dotkla nejen přímo investičních akcí města, ale dopadla i na některé podnikatelské subjekty, které navázaly smlouvy s městem."</w:t>
      </w:r>
    </w:p>
    <w:p>
      <w:pPr/>
      <w:r>
        <w:rPr/>
        <w:t xml:space="preserve">Ve městě mělo například vyrůst nové sportovní centrum. Kvůli krizi se ale čeká, jak tento plán dopadne.</w:t>
      </w:r>
    </w:p>
    <w:p>
      <w:pPr/>
      <w:r>
        <w:rPr/>
        <w:t xml:space="preserve">Radislav Mojžíšek (SNK-ED), místostarosta Orlové: </w:t>
      </w:r>
      <w:r>
        <w:rPr>
          <w:i w:val="1"/>
          <w:iCs w:val="1"/>
        </w:rPr>
        <w:t xml:space="preserve">„Jeden z příkladů je například naše bývalá kotelna, kde měl podnikatelský subjekt zájem o rekonstrukci toho objektu na sportovní zařízení. Ovšem v době, kdy žádal o úvěr nastoupila krize a banky začaly být opatrné. Nyní čeká, zda bude vyhlášen nějaký dotační titul."</w:t>
      </w:r>
    </w:p>
    <w:p>
      <w:pPr/>
      <w:r>
        <w:rPr/>
        <w:t xml:space="preserve">Dalším příkladem jsou pozemky v lokalitě zvané U Horníka. Město se je již několik let snaží nabídnout subjektům, které by zde vytvořily obchodní zónu. Také tento plán je ale stále otevřený.</w:t>
      </w:r>
    </w:p>
    <w:p>
      <w:pPr/>
      <w:r>
        <w:rPr/>
        <w:t xml:space="preserve">Radislav Mojžíšek (SNK-ED), místostarosta Orlové:</w:t>
      </w:r>
      <w:r>
        <w:rPr>
          <w:i w:val="1"/>
          <w:iCs w:val="1"/>
        </w:rPr>
        <w:t xml:space="preserve"> „Tady se nás krize dotkla rovněž. Ještě před ní byla připravena smlouva se společností, která chtěla koupit všechny tyto pozemky pro výstavbu nákupního centra. Krize pak způsobila odstoupení od smlouvy ze strany této firmy. Dnes máme smluvní vztah na jednu polovinu těchto pozemků. Stále nám chybí ale obsazení té druhé poloviny."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260/ekonomicka-krize-zasahla-i-nektere-soukrome-investory-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2026-04-05T20:30:05+02:00</dcterms:created>
  <dcterms:modified xsi:type="dcterms:W3CDTF">2026-04-05T20:30:05+02:00</dcterms:modified>
</cp:coreProperties>
</file>

<file path=docProps/custom.xml><?xml version="1.0" encoding="utf-8"?>
<Properties xmlns="http://schemas.openxmlformats.org/officeDocument/2006/custom-properties" xmlns:vt="http://schemas.openxmlformats.org/officeDocument/2006/docPropsVTypes"/>
</file>