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předškoláci mají za sebou zápis do prvních tříd</w:t>
      </w:r>
    </w:p>
    <w:p>
      <w:pPr/>
      <w:r>
        <w:rPr/>
        <w:t xml:space="preserve">Radomila Vaníčková, ředitelka ZŠ Mládežnická: </w:t>
      </w:r>
      <w:r>
        <w:rPr>
          <w:i w:val="1"/>
          <w:iCs w:val="1"/>
        </w:rPr>
        <w:t xml:space="preserve">„Je to především pro informaci nastávajících učitelů dětí, které půjdou do prvních tříd, že si udělají představu o úrovni jednotlivého dítěte." </w:t>
      </w:r>
    </w:p>
    <w:p>
      <w:pPr/>
      <w:r>
        <w:rPr/>
        <w:t xml:space="preserve">Základní škola Mládežnická v posledních letech otvírá vždy tři první třídy. Důvodem je především zaměření školy.</w:t>
      </w:r>
    </w:p>
    <w:p>
      <w:pPr/>
      <w:r>
        <w:rPr/>
        <w:t xml:space="preserve">Radomila Vaníčková, ředitelka ZŠ Mládežnická: </w:t>
      </w:r>
      <w:r>
        <w:rPr>
          <w:i w:val="1"/>
          <w:iCs w:val="1"/>
        </w:rPr>
        <w:t xml:space="preserve">„Rodiče táhne úroveň naší angličtiny. Máme vysoce aprobované učitele na anglický jazyk. Dále je to výuka angličtiny už od první třídy. Máme ji zakomponovanou do školního vzdělávacího programu." </w:t>
      </w:r>
    </w:p>
    <w:p>
      <w:pPr/>
      <w:r>
        <w:rPr/>
        <w:t xml:space="preserve">Alena Chlebíková, učitelka ZŠ Mládežnická: </w:t>
      </w:r>
      <w:r>
        <w:rPr>
          <w:i w:val="1"/>
          <w:iCs w:val="1"/>
        </w:rPr>
        <w:t xml:space="preserve">„U mě ve třídě děti předvádějí svou znalost počtů, množství. Podle názorných pomůcek přidávají nebo řadí prvky. Vyzkouší si své první zkušenosti s psaním číslic a ještě stavějí podle plánu, takže jim to jde velmi dobře." </w:t>
      </w:r>
    </w:p>
    <w:p>
      <w:pPr/>
      <w:r>
        <w:rPr/>
        <w:t xml:space="preserve">Matěj: </w:t>
      </w:r>
      <w:r>
        <w:rPr>
          <w:i w:val="1"/>
          <w:iCs w:val="1"/>
        </w:rPr>
        <w:t xml:space="preserve">„Píšu čísla a napsal jsem si i své jméno."</w:t>
      </w:r>
      <w:r>
        <w:rPr/>
        <w:t xml:space="preserve"> Vítek:</w:t>
      </w:r>
      <w:r>
        <w:rPr>
          <w:i w:val="1"/>
          <w:iCs w:val="1"/>
        </w:rPr>
        <w:t xml:space="preserve"> „Já jsem se učil poskládat obrázek velký a poskládat taky kohoutka." </w:t>
      </w:r>
    </w:p>
    <w:p>
      <w:pPr/>
      <w:r>
        <w:rPr/>
        <w:t xml:space="preserve">Iveta Bednárzová, učitelka ZŠ Mládežnická: </w:t>
      </w:r>
      <w:r>
        <w:rPr>
          <w:i w:val="1"/>
          <w:iCs w:val="1"/>
        </w:rPr>
        <w:t xml:space="preserve">„Tak tady na tom stanovišti děti dokáží, že se umí orientovat v obrázcích, dokážou je rozdělit, měly by je dokázat rozdělit na dvě hromádky se zeleninou a ovocem. Už přitom probíhá diagnostika, jestli umí vyslovovat správně hlásky." </w:t>
      </w:r>
    </w:p>
    <w:p>
      <w:pPr/>
      <w:r>
        <w:rPr/>
        <w:t xml:space="preserve">Na dalším stanovišti se zjišťovala slovní zásoba dětí a motorika.</w:t>
      </w:r>
    </w:p>
    <w:p>
      <w:pPr/>
      <w:r>
        <w:rPr/>
        <w:t xml:space="preserve">Roman Tief, učitel ZŠ Mládežnická: </w:t>
      </w:r>
      <w:r>
        <w:rPr>
          <w:i w:val="1"/>
          <w:iCs w:val="1"/>
        </w:rPr>
        <w:t xml:space="preserve">„Měly by poznat obrázky, popřípadě odpovědět na otázku celou větou. Zjišťujeme, zda to dítě pracuje jednou rukou, nebo používá obě ruce, zda je levák či pravák." </w:t>
      </w:r>
    </w:p>
    <w:p>
      <w:pPr/>
      <w:r>
        <w:rPr/>
        <w:t xml:space="preserve">Některé děti se ve školce učily už také angličtinu.</w:t>
      </w:r>
    </w:p>
    <w:p>
      <w:pPr/>
      <w:r>
        <w:rPr/>
        <w:t xml:space="preserve">Ivona Ožanová, učitelka ZŠ Mládežnická: </w:t>
      </w:r>
      <w:r>
        <w:rPr>
          <w:i w:val="1"/>
          <w:iCs w:val="1"/>
        </w:rPr>
        <w:t xml:space="preserve">„My zkoušíme jakou mají schopnost si zapamatovat slovíčko, pozná se to jestli už měly ve školce angličtinu, protože mají lepší schopnost si to zapamatovat. Po prvním měsíci je roztřídíme a uděláme skupiny pokročilejších."</w:t>
      </w:r>
    </w:p>
    <w:p>
      <w:pPr/>
      <w:r>
        <w:rPr/>
        <w:t xml:space="preserve">Anketa: Žaneta Vavříková: </w:t>
      </w:r>
      <w:r>
        <w:rPr>
          <w:i w:val="1"/>
          <w:iCs w:val="1"/>
        </w:rPr>
        <w:t xml:space="preserve">„Začal od září se učit angličtinu a také jsme si tuto školu vybrali k vůli sportovním aktivitám, jako je lyžařská škola."</w:t>
      </w:r>
      <w:r>
        <w:rPr/>
        <w:t xml:space="preserve"> Dagmar Madziová: </w:t>
      </w:r>
      <w:r>
        <w:rPr>
          <w:i w:val="1"/>
          <w:iCs w:val="1"/>
        </w:rPr>
        <w:t xml:space="preserve">„Ten zápis byl velice dobrý. V každé místnosti bylo něco jiného. Pěkně připravené, jsem spokojená s 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75/havirovsti-predskolaci-maji-za-sebou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2026-05-23T18:35:30+02:00</dcterms:created>
  <dcterms:modified xsi:type="dcterms:W3CDTF">2026-05-23T18:35:30+02:00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