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15. ročník Ostravského kalendária</w:t>
      </w:r>
    </w:p>
    <w:p>
      <w:pPr/>
      <w:r>
        <w:rPr/>
        <w:t xml:space="preserve">Vrcholil souboj mezi Ostravou a Plzní o titul Evropské hlavní město kultury 2015, hudební festival Colours of Ostrava navštívilo 25 tisíc diváků a Zlatou Tretru ozdobil svou účastí i jamajský sprinter Usain Bolt. Tyto události a mnoho dalších samozřejmě nemohou v kalendáriu roku 2010 chybět. Autorem je kronikář Ostravy Martin Juřica.</w:t>
      </w:r>
    </w:p>
    <w:p>
      <w:pPr/>
      <w:r>
        <w:rPr/>
        <w:t xml:space="preserve">Martin Juřica, kronikář města Ostravy: </w:t>
      </w:r>
      <w:r>
        <w:rPr>
          <w:i w:val="1"/>
          <w:iCs w:val="1"/>
        </w:rPr>
        <w:t xml:space="preserve">"Spousta věcí, které se objevují v kalendáriu, jsou v tiskových zprávách, jsou v médiích, takže i vy nám poskytujete tyto zprávy, máme zprávy přímo tady z magistrátu, využívá se i internet, osobní účast na těch akcích, takže množství těch věcí soustředěných do kalendária je z těchto zdrojů."</w:t>
      </w:r>
    </w:p>
    <w:p>
      <w:pPr/>
      <w:r>
        <w:rPr/>
        <w:t xml:space="preserve">Publikace je pro větší přehlednost doplněna rejstříky - jmenným, institucí a také rejstříkem významných událostí jako například 80. výročí otevření nové radnice nebo 30 let od zahájení provozu Hvězdárny a planetária Johana Palisy.</w:t>
      </w:r>
    </w:p>
    <w:p>
      <w:pPr/>
      <w:r>
        <w:rPr/>
        <w:t xml:space="preserve">Blažena Brzybylová, ředitelka Archivu města Ostravy: </w:t>
      </w:r>
      <w:r>
        <w:rPr>
          <w:i w:val="1"/>
          <w:iCs w:val="1"/>
        </w:rPr>
        <w:t xml:space="preserve">"Tím, že tvoří ucelenou řadu, nám podávají ten přehled v jednotlivých letech a z toho důvodu mají i tu svou historickou hodnotu, protože s ním i my pracujeme a dohledáváme v nich některé skutečnosti."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"Určitě to bude znamenat hodně pro lidi třeba za sto let, když budou chtít vědět, co se dělo dneska, ale je to zajímavé i pro mě samotného, protože si uvědomuji, kolik akcí v Ostravě proběhlo, o kterých ani nevím a které se dějí, aniž do ně město zasahuje."</w:t>
      </w:r>
    </w:p>
    <w:p>
      <w:pPr/>
      <w:r>
        <w:rPr/>
        <w:t xml:space="preserve">Kalendárium je vydáno v nákladu 500 kusů a je zdarma v pobočkách informačního centra. Od roku 2007 je k dispozici také v elektronické podobě na adrese </w:t>
      </w:r>
      <w:hyperlink r:id="rId9" w:history="1">
        <w:r>
          <w:rPr/>
          <w:t xml:space="preserve">amo.ostrava.cz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297/ostrava-vydala-15-rocnik-ostravskeho-kalendaria" TargetMode="External"/><Relationship Id="rId9" Type="http://schemas.openxmlformats.org/officeDocument/2006/relationships/hyperlink" Target="amo.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2026-05-23T18:35:28+02:00</dcterms:created>
  <dcterms:modified xsi:type="dcterms:W3CDTF">2026-05-23T18:35:28+02:00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