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budou zateplovat další školy</w:t>
      </w:r>
    </w:p>
    <w:p>
      <w:pPr/>
      <w:r>
        <w:rPr/>
        <w:t xml:space="preserve">Pětičlenná skupina dětí z MŠ Sluníčko si zrovna připravuje hlínu. Začíná jí totiž hodina keramiky.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"Já dneska vyrobím dědečka." </w:t>
      </w:r>
      <w:r>
        <w:rPr/>
        <w:t xml:space="preserve">2. </w:t>
      </w:r>
      <w:r>
        <w:rPr>
          <w:i w:val="1"/>
          <w:iCs w:val="1"/>
        </w:rPr>
        <w:t xml:space="preserve">"Já dneska vyrobím babičku."</w:t>
      </w:r>
    </w:p>
    <w:p>
      <w:pPr/>
      <w:r>
        <w:rPr/>
        <w:t xml:space="preserve">Keramickou dílnu mají předškoláci vždy 1x za 14 dnů. Děti pravidelně sedávají u okna. Tím, stejně jako všemi ostatními v této budově, profukuje.</w:t>
      </w:r>
    </w:p>
    <w:p>
      <w:pPr/>
      <w:r>
        <w:rPr/>
        <w:t xml:space="preserve">Dagmar Fusková, ředitelka MŠ: </w:t>
      </w:r>
      <w:r>
        <w:rPr>
          <w:i w:val="1"/>
          <w:iCs w:val="1"/>
        </w:rPr>
        <w:t xml:space="preserve">"Budova byla postavena v roce 1967. Když se podíváte na okna, mluví sama za sebe. Tzn. že fouká přes ně."</w:t>
      </w:r>
    </w:p>
    <w:p>
      <w:pPr/>
      <w:r>
        <w:rPr/>
        <w:t xml:space="preserve">Do MŠ Sluníčko chodí 112 dětí do 5 tříd. Svou skupinu tady má i 40letá paní Pospíšilová. Ve školce pracuje už tři roky.</w:t>
      </w:r>
    </w:p>
    <w:p>
      <w:pPr/>
      <w:r>
        <w:rPr/>
        <w:t xml:space="preserve">Dagmar Pospíšilová, zaměstnankyně MŠ: </w:t>
      </w:r>
      <w:r>
        <w:rPr>
          <w:i w:val="1"/>
          <w:iCs w:val="1"/>
        </w:rPr>
        <w:t xml:space="preserve">"Když je třeba méně zahřáté topení, tak děti pocítí chlad z oken, tak proto se musí topit na plný výkon."</w:t>
      </w:r>
    </w:p>
    <w:p>
      <w:pPr/>
      <w:r>
        <w:rPr/>
        <w:t xml:space="preserve">Dagmar Fusková, ředitelka MŠ: </w:t>
      </w:r>
      <w:r>
        <w:rPr>
          <w:i w:val="1"/>
          <w:iCs w:val="1"/>
        </w:rPr>
        <w:t xml:space="preserve">"Ztráty jsou opravdu obrovské. Stačí sedět u okna a je vám zima."</w:t>
      </w:r>
    </w:p>
    <w:p>
      <w:pPr/>
      <w:r>
        <w:rPr/>
        <w:t xml:space="preserve">Zima a obrovské tepelné ztráty ale ve školce už brzy skončí díky dotacím z EU.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"Aktuálně jsme získali 40 milionů s tím, že máme požádáno ještě o další finanční zdroje. Proto je to rozděleno do etap. Nyní probíhá první. Budou následovat další."</w:t>
      </w:r>
    </w:p>
    <w:p>
      <w:pPr/>
      <w:r>
        <w:rPr/>
        <w:t xml:space="preserve">A i další etapy se budou týkat zateplování školních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338/ve-frydkumistku-se-budou-zateplovat-dal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