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centru Havířova se střílelo. Ozbrojenec postřelil jednoho muže</w:t>
      </w:r>
    </w:p>
    <w:p>
      <w:pPr/>
      <w:r>
        <w:rPr/>
        <w:t xml:space="preserve">Ozbrojenec nasedl na protější zastávce do autobusu, kterým chtěl pronásledovatelům ujet. Poblíž dané lokality byla hlídka městské policie, která obdržela informaci o střelbě. Lidé hlídce sdělili, že ozbrojený muž nasedl do autobusu. Strážníci po několika metrech autobus zastavili a muže spacifikovali.</w:t>
      </w:r>
    </w:p>
    <w:p>
      <w:pPr/>
      <w:r>
        <w:rPr/>
        <w:t xml:space="preserve">Na místo ihned přijela republiková policie, která si případ přebrala. Záchranná služba postřeleného muže odvezla do havířovské nemocnice. Muž měl čistý průstřel pravého stehna. Nechal se ošetřit a odmítl hospitalizaci. Vyšetřovatelé nyní pátrají především po příčině incidentu, co střelbě předcházelo a jakou roli zde hráli tři muži, kteří ozbrojence pronásledovali.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6343/v-centru-havirova-se-strilelo-ozbrojenec-postrelil-jednoho-mu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2026-05-24T11:31:49+02:00</dcterms:created>
  <dcterms:modified xsi:type="dcterms:W3CDTF">2026-05-24T11:31:49+02:00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