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18.2.2011, 04:10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pěvecká soutěž Talent už má své finalisty</w:t>
      </w:r>
    </w:p>
    <w:p>
      <w:pPr/>
      <w:r>
        <w:rPr/>
        <w:t xml:space="preserve">Dar od boha. Přesně to chtěla odborná porota najít u zpěváků semifinálového kola pěvecké soutěže Talent 2011, kterou už víc než dvacet let pořádá MKS. Úroveň však v letošním ročníku byla natolik vysoká a rozhodnout se, koho poslat do samotného finále, bylo velmi těžké.</w:t>
      </w:r>
    </w:p>
    <w:p>
      <w:pPr/>
      <w:r>
        <w:rPr/>
        <w:t xml:space="preserve">Lenka Suchánková, vedoucí programového oddělení MKS Havířov: </w:t>
      </w:r>
      <w:r>
        <w:rPr>
          <w:i w:val="1"/>
          <w:iCs w:val="1"/>
        </w:rPr>
        <w:t xml:space="preserve">„Celkově dětí ze všech čtyřech kategorií postoupilo do semifinále 58 dětí. Do samotného finále bychom chtěli vybrat 21 dětí."</w:t>
      </w:r>
    </w:p>
    <w:p>
      <w:pPr/>
      <w:r>
        <w:rPr/>
        <w:t xml:space="preserve">Jak je těžké vybírat už ty samotné finalisty?</w:t>
      </w:r>
    </w:p>
    <w:p>
      <w:pPr/>
      <w:r>
        <w:rPr/>
        <w:t xml:space="preserve">Tomáš Kovalčík, vedoucí poroty: </w:t>
      </w:r>
      <w:r>
        <w:rPr>
          <w:i w:val="1"/>
          <w:iCs w:val="1"/>
        </w:rPr>
        <w:t xml:space="preserve">„Je to těžší než minulý rok, protože děcka si naše slova berou k srdci a zlepšují se. Vždy se jim snažíme poradit, jakou dělají chybu při zpívání, a potom v dalším kole jde vidět, jak na tom doma pracovaly. To nás těší a je nám strašně líto, že nemůžeme zvolit více finalistů, protože se všichni snaží."</w:t>
      </w:r>
    </w:p>
    <w:p>
      <w:pPr/>
      <w:r>
        <w:rPr/>
        <w:t xml:space="preserve">Roman Kulla, porotce: </w:t>
      </w:r>
      <w:r>
        <w:rPr>
          <w:i w:val="1"/>
          <w:iCs w:val="1"/>
        </w:rPr>
        <w:t xml:space="preserve">„Co nejvíc hodnotím? Jednak zpěv, intonaci, projev, rytmus. Základní věci, které patří ke zpěvu."</w:t>
      </w:r>
    </w:p>
    <w:p>
      <w:pPr/>
      <w:r>
        <w:rPr/>
        <w:t xml:space="preserve">Právě to vše měla například patnáctiletá Nela Skarková, která se právě dostala na konzervatoř.</w:t>
      </w:r>
    </w:p>
    <w:p>
      <w:pPr/>
      <w:r>
        <w:rPr/>
        <w:t xml:space="preserve">Nela Skarková, 14 let: </w:t>
      </w:r>
      <w:r>
        <w:rPr>
          <w:i w:val="1"/>
          <w:iCs w:val="1"/>
        </w:rPr>
        <w:t xml:space="preserve">„Tuto písničku jsem si vybrala, protože se mi líbilo, jak zpěvačka do ní dáva cit."</w:t>
      </w:r>
    </w:p>
    <w:p>
      <w:pPr/>
      <w:r>
        <w:rPr/>
        <w:t xml:space="preserve">Anketa, soutěžící: 1. </w:t>
      </w:r>
      <w:r>
        <w:rPr>
          <w:i w:val="1"/>
          <w:iCs w:val="1"/>
        </w:rPr>
        <w:t xml:space="preserve">„Zpívalo se mi moc dobře a chtěla bych na konzervatoř do Prahy. Já jsem měla strašné nervy, ale pak už to opadlo."</w:t>
      </w:r>
      <w:r>
        <w:rPr/>
        <w:t xml:space="preserve"> 2. </w:t>
      </w:r>
      <w:r>
        <w:rPr>
          <w:i w:val="1"/>
          <w:iCs w:val="1"/>
        </w:rPr>
        <w:t xml:space="preserve">„Zpívalo se mi před porotou docela dobře, ale tréma tam byla."</w:t>
      </w:r>
      <w:r>
        <w:rPr/>
        <w:t xml:space="preserve"> 3. </w:t>
      </w:r>
      <w:r>
        <w:rPr>
          <w:i w:val="1"/>
          <w:iCs w:val="1"/>
        </w:rPr>
        <w:t xml:space="preserve">„Píseň „Nechte zvony bít" jsem si vybrala, protože se mi líbila a také si myslím, že má náboj, a i zpěvačka je mi sympatická. Do soutěže jsem se přihlásila, protože jsem chtěla vědět, jak jsem na tom se zpěvem." </w:t>
      </w:r>
      <w:r>
        <w:rPr/>
        <w:t xml:space="preserve">4. </w:t>
      </w:r>
      <w:r>
        <w:rPr>
          <w:i w:val="1"/>
          <w:iCs w:val="1"/>
        </w:rPr>
        <w:t xml:space="preserve">„No, zpívalo se mi tobře, trochu jsem měla trému a myslím, že postoupím, a ta písnička se mi líbila, protože tam je hodně výšek." </w:t>
      </w:r>
      <w:r>
        <w:rPr/>
        <w:t xml:space="preserve">5. </w:t>
      </w:r>
      <w:r>
        <w:rPr>
          <w:i w:val="1"/>
          <w:iCs w:val="1"/>
        </w:rPr>
        <w:t xml:space="preserve">„Vybrala jsem si píseň Kočka na rozpálené střeše od Evy Farné, protože se mi moc líbí, je taková rocková, taková pro mě. Kdybych se dostala do finále, bylo by to pro mě super."</w:t>
      </w:r>
    </w:p>
    <w:p>
      <w:pPr/>
      <w:r>
        <w:rPr/>
        <w:t xml:space="preserve">Šárka Tedesco, učitelka ZŠ Na Nábřeží: </w:t>
      </w:r>
      <w:r>
        <w:rPr>
          <w:i w:val="1"/>
          <w:iCs w:val="1"/>
        </w:rPr>
        <w:t xml:space="preserve">„Jsme ze Základní školy Na Nábřeží. Mám tady osm dětí, všechny chodí do našeho pěveckého sboru Smajlík. Proběhla první kategorie, takže ve finále už máme první svěřenkyni a teď čekáme na vyhodnocení třetí kategorie, kde máme pět dětí a uvidíme, jestli někdo postoupí do finále."</w:t>
      </w:r>
    </w:p>
    <w:p>
      <w:pPr/>
      <w:r>
        <w:rPr/>
        <w:t xml:space="preserve">Kdo nakonec vystoupí na galakoncertu, je zveřejněno na webových stránkách městskéko kulturního střediska, kde od pondělí rovněž začíná internetové hlasování o nejsympatičtějšího zpěváka. Finále soutěže proběhne 11. března v KD Bezruč.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344/havirovska-pevecka-soutez-talent-uz-ma-sve-fina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2026-05-24T07:37:28+02:00</dcterms:created>
  <dcterms:modified xsi:type="dcterms:W3CDTF">2026-05-24T07:37:28+02:00</dcterms:modified>
</cp:coreProperties>
</file>

<file path=docProps/custom.xml><?xml version="1.0" encoding="utf-8"?>
<Properties xmlns="http://schemas.openxmlformats.org/officeDocument/2006/custom-properties" xmlns:vt="http://schemas.openxmlformats.org/officeDocument/2006/docPropsVTypes"/>
</file>