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Orlové připravila pro své čtenáře řadu akcí</w:t>
      </w:r>
    </w:p>
    <w:p>
      <w:pPr/>
      <w:r>
        <w:rPr/>
        <w:t xml:space="preserve">Hned první akce je určená pro širokou veřejnost.</w:t>
      </w:r>
    </w:p>
    <w:p>
      <w:pPr/>
      <w:r>
        <w:rPr/>
        <w:t xml:space="preserve">Miroslava Kytlicová, vedoucí Odd. Pro dospělé: </w:t>
      </w:r>
      <w:r>
        <w:rPr>
          <w:i w:val="1"/>
          <w:iCs w:val="1"/>
        </w:rPr>
        <w:t xml:space="preserve">„Bude to 15. března. Bude to přednáška o trénování paměti, je to v rámci akce Setkávání a je to pro širokou veřejnost."</w:t>
      </w:r>
    </w:p>
    <w:p>
      <w:pPr/>
      <w:r>
        <w:rPr/>
        <w:t xml:space="preserve">Další akce potěší příznivce hudby, kterou nezapráší ani nános času. Bude 17. března a půjde o poslech evergreenů. Datum 23. března bude patřit nejen dětem.</w:t>
      </w:r>
    </w:p>
    <w:p>
      <w:pPr/>
      <w:r>
        <w:rPr/>
        <w:t xml:space="preserve">Miroslava Kytlicová, vedoucí Odd. Pro dospělé:</w:t>
      </w:r>
      <w:r>
        <w:rPr>
          <w:i w:val="1"/>
          <w:iCs w:val="1"/>
        </w:rPr>
        <w:t xml:space="preserve"> „Je to akce dětského oddělení. Jmenuje se Moje knihovna má narozeniny a je to soutěž školních družin o znalostech knih a knihovny."</w:t>
      </w:r>
    </w:p>
    <w:p>
      <w:pPr/>
      <w:r>
        <w:rPr/>
        <w:t xml:space="preserve">Toho dne se ale do knihovny vyplatí zajít všem. Toho dne bude od 8 do 17 hodin před knihovnou oblíbený stánek s nabídkou levných knih.</w:t>
      </w:r>
    </w:p>
    <w:p>
      <w:pPr/>
      <w:r>
        <w:rPr/>
        <w:t xml:space="preserve">24. března bude další část přednášky o Skandinávii. 30. března pak bude další akce dětského oddělení. Ta je určena pro všechny, kdo mají doma malého čtenáře a chtějí ho uvést do světa knihovny. Půjde o tradiční pasování na čtenáře. Dopoledne bude pro školy, odpoledne i pro veřejnost.</w:t>
      </w:r>
    </w:p>
    <w:p>
      <w:pPr/>
      <w:r>
        <w:rPr/>
        <w:t xml:space="preserve">Veškeré další akce ale třeba i nový online katalog knih zjistíte na webu </w:t>
      </w:r>
      <w:hyperlink r:id="rId9" w:history="1">
        <w:r>
          <w:rPr/>
          <w:t xml:space="preserve">www.knihovna-orlova.cz</w:t>
        </w:r>
      </w:hyperlink>
      <w:r>
        <w:rPr/>
        <w:t xml:space="preserve">, poradí vám i na telefonu 596 522 449.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45/knihovna-v-orlove-pripravila-pro-sve-ctenare-radu-akci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2026-05-19T22:51:39+02:00</dcterms:created>
  <dcterms:modified xsi:type="dcterms:W3CDTF">2026-05-19T22:51:39+02:00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