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tenista Jakub Hadrava přivezl z Mistrovství ČR dvě zlata</w:t>
      </w:r>
    </w:p>
    <w:p>
      <w:pPr/>
      <w:r>
        <w:rPr/>
        <w:t xml:space="preserve">Pro Jakuba to byl dosud největší úspěch jeho kariéry.</w:t>
      </w:r>
    </w:p>
    <w:p>
      <w:pPr/>
      <w:r>
        <w:rPr/>
        <w:t xml:space="preserve">Lukáš Malík, trenér: </w:t>
      </w:r>
      <w:r>
        <w:rPr>
          <w:i w:val="1"/>
          <w:iCs w:val="1"/>
        </w:rPr>
        <w:t xml:space="preserve">„Určitě je to pro něj povzbuzení do další práce. Příští rok přechází do kategorie dospělých, kde je mnohem větší konkurence než teď, takže mu to určitě pomohlo v další kariéře."</w:t>
      </w:r>
    </w:p>
    <w:p>
      <w:pPr/>
      <w:r>
        <w:rPr/>
        <w:t xml:space="preserve">Jakub sice na soutěž odjížděl s vysokými cíli, takový triumf ale nečekal.</w:t>
      </w:r>
    </w:p>
    <w:p>
      <w:pPr/>
      <w:r>
        <w:rPr/>
        <w:t xml:space="preserve">Jakub Hadrava, tenista: </w:t>
      </w:r>
      <w:r>
        <w:rPr>
          <w:i w:val="1"/>
          <w:iCs w:val="1"/>
        </w:rPr>
        <w:t xml:space="preserve">„Tak dvě první místa jsem určitě nečekal a bylo to pro mne překvapení. Ve čtyřhře jsem vítězství čekal, ale ve dvouhře jsem si myslel, že bych mohl dojít daleko, ale celková výhra je příjemné překvapení."</w:t>
      </w:r>
    </w:p>
    <w:p>
      <w:pPr/>
      <w:r>
        <w:rPr/>
        <w:t xml:space="preserve">Zadarmo ale určitě tento úspěch nebyl.</w:t>
      </w:r>
    </w:p>
    <w:p>
      <w:pPr/>
      <w:r>
        <w:rPr/>
        <w:t xml:space="preserve">Jakub Hadrava, tenista: </w:t>
      </w:r>
      <w:r>
        <w:rPr>
          <w:i w:val="1"/>
          <w:iCs w:val="1"/>
        </w:rPr>
        <w:t xml:space="preserve">„Cesta to byla těžká. Ale postupem turnaje se moje hra zlepšovala a gradovalo to až v tom finále a vyšlo to."</w:t>
      </w:r>
    </w:p>
    <w:p>
      <w:pPr/>
      <w:r>
        <w:rPr/>
        <w:t xml:space="preserve">Orlovský tenista ale musí hledět dopředu.</w:t>
      </w:r>
    </w:p>
    <w:p>
      <w:pPr/>
      <w:r>
        <w:rPr/>
        <w:t xml:space="preserve">Jakub Hadrava, tenista: </w:t>
      </w:r>
      <w:r>
        <w:rPr>
          <w:i w:val="1"/>
          <w:iCs w:val="1"/>
        </w:rPr>
        <w:t xml:space="preserve">„Za dva týdny vyrážíme do Turecka, kde zkusíme první mužské turnaje, a cílem je dostat se na velký turnaj mužů a hlavně na žebříček."</w:t>
      </w:r>
    </w:p>
    <w:p>
      <w:pPr/>
      <w:r>
        <w:rPr/>
        <w:t xml:space="preserve">My jen přejeme, ať se všechny tyto úspěchy podaří vyplnit. V závěru jsme se pak ptali hráče i trenéra. Stojí za Jakubovými úspěchy spíše talent nebo tréninková dřina?</w:t>
      </w:r>
    </w:p>
    <w:p>
      <w:pPr/>
      <w:r>
        <w:rPr/>
        <w:t xml:space="preserve">Jakub Hadrava, tenista: </w:t>
      </w:r>
      <w:r>
        <w:rPr>
          <w:i w:val="1"/>
          <w:iCs w:val="1"/>
        </w:rPr>
        <w:t xml:space="preserve">„Já si myslím, že spíše ta píle. Že toho talentu tam je taky celkem dost, ale bez té píle to nejde."</w:t>
      </w:r>
    </w:p>
    <w:p>
      <w:pPr/>
      <w:r>
        <w:rPr/>
        <w:t xml:space="preserve">Lukáš Malík, trenér: </w:t>
      </w:r>
      <w:r>
        <w:rPr>
          <w:i w:val="1"/>
          <w:iCs w:val="1"/>
        </w:rPr>
        <w:t xml:space="preserve">„Myslím si, že teď je to takové, že ještě něco může být talent, ale že už je to spíše tréninková píle. To, že má hráč v tenise talent, ještě neznamená nic moc. Čím je hráč starší, tím více záleží na tréninku a dalších věcech kolem."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482/orlovsky-tenista-jakub-hadrava-privezl-z-mistrovstvi-cr-dve-zl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2026-05-20T17:22:30+02:00</dcterms:created>
  <dcterms:modified xsi:type="dcterms:W3CDTF">2026-05-20T17:22:30+02:00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