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vlaku bude cyklostezka z Nového Jičína do Hodslavic</w:t>
      </w:r>
    </w:p>
    <w:p>
      <w:pPr/>
      <w:r>
        <w:rPr/>
        <w:t xml:space="preserve">Bývalou železniční trať zničila blesková povodeň v roce 2009 a ta také uspíšila jednání o tom, zda je ještě vůbec rentabilní ji udržovat. Navíc návrat do původního stavu by vlastníka, Správu železniční a dopravní cesty, tehdy stál okolo sto milionů korun.</w:t>
      </w:r>
    </w:p>
    <w:p>
      <w:pPr/>
      <w:r>
        <w:rPr/>
        <w:t xml:space="preserve">Pavel Halla, tiskový mluvčí SŽDC: </w:t>
      </w:r>
      <w:r>
        <w:rPr>
          <w:i w:val="1"/>
          <w:iCs w:val="1"/>
        </w:rPr>
        <w:t xml:space="preserve">"Nějak nás to netěší, našim posláním je tratě udržovat a spíše se starat, aby vznikaly úseky nové, ale v tomto případě by opravdu bylo nerentabilní ten přibližně asi 10 km úsek obnovovat."</w:t>
      </w:r>
    </w:p>
    <w:p>
      <w:pPr/>
      <w:r>
        <w:rPr/>
        <w:t xml:space="preserve">Snad nejzásadnější bylo získání příslibu vlastníka tratě o bezúplatném převedení nevyužívané vlečky na město a obce. A to už byl impulz pro město Nový Jičín, které přišlo s návrhem, aby se obce, kterých se budoucí cyklotrasa týká, sdružily do Svazku obcí pro vybudování cyklostezky. V Hostašovicích, Mořkově a Hodslavicích tento návrh zastupitelé již schválili, v Životicích o tom budou jednat 9. března a v Novém Jičíně 7. dubna.</w:t>
      </w:r>
    </w:p>
    <w:p>
      <w:pPr/>
      <w:r>
        <w:rPr/>
        <w:t xml:space="preserve">Přemysl Kramoliš, místostarosta: </w:t>
      </w:r>
      <w:r>
        <w:rPr>
          <w:i w:val="1"/>
          <w:iCs w:val="1"/>
        </w:rPr>
        <w:t xml:space="preserve">"Samozřejmě, musím říct na rovinu, že pokud neseženeme dotaci, tak to nebude ve finanční situaci nikoho z nás vybudovat, všechno padne."</w:t>
      </w:r>
    </w:p>
    <w:p>
      <w:pPr/>
      <w:r>
        <w:rPr/>
        <w:t xml:space="preserve">V souvislosti s rušením tratě je nutné vyřešit odstranění a likvidaci zbytku železničního srvšku.</w:t>
      </w:r>
    </w:p>
    <w:p>
      <w:pPr/>
      <w:r>
        <w:rPr/>
        <w:t xml:space="preserve">Přemysl Kramoliš, místostarosta: </w:t>
      </w:r>
      <w:r>
        <w:rPr>
          <w:i w:val="1"/>
          <w:iCs w:val="1"/>
        </w:rPr>
        <w:t xml:space="preserve">"Buď požádáme o dotaci, nebo je to možné realizovat pomocí firem. Už se nám některé přihlásily, že by to zlikvidovaly zdarma s tím, že by se podílely na hodnotě kovového odpadu, a tím bychom ještě něco získali."</w:t>
      </w:r>
    </w:p>
    <w:p>
      <w:pPr/>
      <w:r>
        <w:rPr/>
        <w:t xml:space="preserve">Tento proces je však záležitostí výběrových řízení a je nutné zdůraznit také to, že Svazek obcí pro vybudování cyklostezky musí nejdřív získat trasu do svého vlastnictví.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92/misto-vlaku-bude-cyklostezka-z-noveho-jicina-do-hods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2026-07-10T23:33:12+02:00</dcterms:created>
  <dcterms:modified xsi:type="dcterms:W3CDTF">2026-07-10T23:33:12+02:00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