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Havířova jednalo u kulatého stolu o spalovně</w:t>
      </w:r>
    </w:p>
    <w:p>
      <w:pPr/>
      <w:r>
        <w:rPr/>
        <w:t xml:space="preserve">Postavit spalovnu už v tak zamořeném prostředí jen kousek za Havířovem? To je otázka, kterou po mnoho měsíců řeší jak radnice, tak aktivisté, kteří říkají spalovně stop. Proto vedení města svolalo jednání u kulatého stolu, u kterého se sešli zástupci všech politických stran a i zástupci občanského sdružení Občané proti spalovně.</w:t>
      </w:r>
    </w:p>
    <w:p>
      <w:pPr/>
      <w:r>
        <w:rPr/>
        <w:t xml:space="preserve">Po jednání většina vyjádřila souhlas s výstavbou, nicméně všichni zúčastnění měli výhrady k technologiím, které mají být využity, a ke způsobu spalování odpadů. Shodně zástupci reagovali i na navrhované memorandum mezi městem Karviná a krajským úřadem. Nesouhlasí s výhodami, které si sousední město Karviná nárokuje.</w:t>
      </w:r>
    </w:p>
    <w:p>
      <w:pPr/>
      <w:r>
        <w:rPr/>
        <w:t xml:space="preserve">Všechny výstupy bude primátor města Havířova prezentovat představitelům krajského úřadu. Otázka spalovny bude i prvním bodem zasedání zastupitelstva, které proběhne 28. března od 8 hodin v KD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570/vedeni-mesta-havirova-jednalo-u-kulateho-stolu-o-spal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2026-05-24T13:33:30+02:00</dcterms:created>
  <dcterms:modified xsi:type="dcterms:W3CDTF">2026-05-24T13:33:30+02:00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