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Orlová nabízí peníze na podporu prevence kriminality</w:t>
      </w:r>
    </w:p>
    <w:p>
      <w:pPr/>
      <w:r>
        <w:rPr/>
        <w:t xml:space="preserve">O dotaci může požádat každý, kdo letos některou akci s preventivním charakterem chystá.</w:t>
      </w:r>
    </w:p>
    <w:p>
      <w:pPr/>
      <w:r>
        <w:rPr/>
        <w:t xml:space="preserve">David Pěntka, manažer prevence kriminality: </w:t>
      </w:r>
      <w:r>
        <w:rPr>
          <w:i w:val="1"/>
          <w:iCs w:val="1"/>
        </w:rPr>
        <w:t xml:space="preserve">„O dotaci může požádat kdokoli. Může to být jedinec, organizace, škola, nějaký klub, toto není omezeno."</w:t>
      </w:r>
    </w:p>
    <w:p>
      <w:pPr/>
      <w:r>
        <w:rPr/>
        <w:t xml:space="preserve">Témata daných akcí mohou být různé. Důležitý je jejich dopad.</w:t>
      </w:r>
    </w:p>
    <w:p>
      <w:pPr/>
      <w:r>
        <w:rPr/>
        <w:t xml:space="preserve">David Pěntka, manažer prevence kriminality: </w:t>
      </w:r>
      <w:r>
        <w:rPr>
          <w:i w:val="1"/>
          <w:iCs w:val="1"/>
        </w:rPr>
        <w:t xml:space="preserve">„Především by to měly být aktivity a akce zaměřené do oblasti prevence kriminality. Můžou to být akce zaměřené na různé rizikové skupiny, například děti a mládež, seniory, minority, mohou to být i aktivity, které se týkají protidrogové aktivity, informovanosti občanů o kriminální prevenci a další."</w:t>
      </w:r>
    </w:p>
    <w:p>
      <w:pPr/>
      <w:r>
        <w:rPr/>
        <w:t xml:space="preserve">Soutěže, workshopy, hudební přehlídky a další. To vše jsou akce, které tuto podporu získaly v minulosti.</w:t>
      </w:r>
    </w:p>
    <w:p>
      <w:pPr/>
      <w:r>
        <w:rPr/>
        <w:t xml:space="preserve">David Pěntka, manažer prevence kriminality: </w:t>
      </w:r>
      <w:r>
        <w:rPr>
          <w:i w:val="1"/>
          <w:iCs w:val="1"/>
        </w:rPr>
        <w:t xml:space="preserve">„Z poslední doby mohu jmenovat projekt, na kterém se představily složky Integrovaného záchranného systému, nebo jsme určitou dotací napomohli zřízení dětského klubu na škole K. Dvořáčka. Žádosti se podávají na předepsaných formulářích, které jsou na webových stránkách města a termín podání je 31. března do 10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577/mesto-orlova-nabizi-penize-na-podporu-prevence-krimin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2026-04-13T08:15:53+02:00</dcterms:created>
  <dcterms:modified xsi:type="dcterms:W3CDTF">2026-04-13T08:15:53+02:00</dcterms:modified>
</cp:coreProperties>
</file>

<file path=docProps/custom.xml><?xml version="1.0" encoding="utf-8"?>
<Properties xmlns="http://schemas.openxmlformats.org/officeDocument/2006/custom-properties" xmlns:vt="http://schemas.openxmlformats.org/officeDocument/2006/docPropsVTypes"/>
</file>