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společenský ples bruntálského sdružení Polárka</w:t>
      </w:r>
    </w:p>
    <w:p>
      <w:pPr/>
      <w:r>
        <w:rPr/>
        <w:t xml:space="preserve">Ples polárky byl na první pohled stejný jako ostatní. Všichni se tady skvěle bavili. Společenské a kulturní akce pro své členy pořádá Polárka pravidelně. Velký nefalšovaný společenský ples v prostorách bruntálského Společenského domu je letošní novinka.</w:t>
      </w:r>
    </w:p>
    <w:p>
      <w:pPr/>
      <w:r>
        <w:rPr/>
        <w:t xml:space="preserve">Anketa, účastníci plesu Polárky: </w:t>
      </w:r>
      <w:r>
        <w:rPr>
          <w:i w:val="1"/>
          <w:iCs w:val="1"/>
        </w:rPr>
        <w:t xml:space="preserve">"Fantastické, paráda. Pro nás je to něco nového, lepšího a hlavně prostornějšího. Moc se mi to líbí." "Dobrý, v pohodě."</w:t>
      </w:r>
    </w:p>
    <w:p>
      <w:pPr/>
      <w:r>
        <w:rPr/>
        <w:t xml:space="preserve">Alena Pajkošová, Odd. kultury, MěÚ Bruntál: </w:t>
      </w:r>
      <w:r>
        <w:rPr>
          <w:i w:val="1"/>
          <w:iCs w:val="1"/>
        </w:rPr>
        <w:t xml:space="preserve">"Dnešní ples je úžasný, je tu fantastická atmosféra a je skvělé, jak uživatelé Polárky užívají, jak tančí, jak se spontánně baví."</w:t>
      </w:r>
    </w:p>
    <w:p>
      <w:pPr/>
      <w:r>
        <w:rPr/>
        <w:t xml:space="preserve">Věra Mozdřeňová, zástupkyně ředitelky Polárky: </w:t>
      </w:r>
      <w:r>
        <w:rPr>
          <w:i w:val="1"/>
          <w:iCs w:val="1"/>
        </w:rPr>
        <w:t xml:space="preserve">"Rozhodli jsme se, že se trochu přiblížíme veřejnosti. Proto nás napadla myšlenka uspořádat tuto společenskou událost i pro veřejnost." </w:t>
      </w:r>
    </w:p>
    <w:p>
      <w:pPr/>
      <w:r>
        <w:rPr/>
        <w:t xml:space="preserve">Vyvrcholením společenského plesu Polárky bylo vystoupení zástupců firmy Osram.</w:t>
      </w:r>
    </w:p>
    <w:p>
      <w:pPr/>
      <w:r>
        <w:rPr/>
        <w:t xml:space="preserve">Romana Kretková, Osram ČR s.r.o., Bruntál: </w:t>
      </w:r>
      <w:r>
        <w:rPr>
          <w:i w:val="1"/>
          <w:iCs w:val="1"/>
        </w:rPr>
        <w:t xml:space="preserve">"My jsme dneska předali sociálně terapeutické dílně Polárka šek v hodnotě 26 740 korun. Jednalo se o částku, kterou jsme vybrali na našem společenském plese společnosti Osram ČR. Udělali jsme si drobný průzkum organizací, které působí u nás na Bruntálsku, načež jsme se dozvěděli, že dílna Polárka je nezisková organizace, která žije z nepravidelných příspěvků. Proto jsme se rozhodli, že podpoříme tuto organizaci."</w:t>
      </w:r>
    </w:p>
    <w:p>
      <w:pPr/>
      <w:r>
        <w:rPr/>
        <w:t xml:space="preserve">Marcela Kovářová, ředitelka Polárky: </w:t>
      </w:r>
      <w:r>
        <w:rPr>
          <w:i w:val="1"/>
          <w:iCs w:val="1"/>
        </w:rPr>
        <w:t xml:space="preserve">"My jsem samozřejmě strašně potěšeni tímto finančním darem, tím, že si zaměstnanci Osramu vzpomněli na sociálně terapeutickou dílnu, protože jsme opravdu nestátní nezisková organizace. Hledáme finanční prostředky kde se dá - u sponzorů, u nadací oslovujeme celou společnost a snažíme se udržet sociálně terapeutickou dílnu, kde v současnosti pracuje 29 mentálně postižených mužů a žen."</w:t>
      </w:r>
    </w:p>
    <w:p>
      <w:pPr/>
      <w:r>
        <w:rPr/>
        <w:t xml:space="preserve">Uspořádat opravdový ples je především kupa starostí a kus pořádné práce. Ten první se Polárce vydařil, další proto budou následovat.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6600/prvni-spolecensky-ples-bruntalskeho-sdruzeni-pola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2026-04-29T06:29:04+02:00</dcterms:created>
  <dcterms:modified xsi:type="dcterms:W3CDTF">2026-04-29T06:29:04+02:00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